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D" w:rsidRPr="007870AC" w:rsidRDefault="00E34BBD" w:rsidP="006A0822">
      <w:pPr>
        <w:spacing w:after="0"/>
        <w:rPr>
          <w:b/>
          <w:color w:val="548DD4" w:themeColor="text2" w:themeTint="99"/>
          <w:sz w:val="32"/>
          <w:u w:val="single"/>
        </w:rPr>
      </w:pPr>
      <w:r w:rsidRPr="007870AC">
        <w:rPr>
          <w:b/>
          <w:color w:val="548DD4" w:themeColor="text2" w:themeTint="99"/>
          <w:sz w:val="32"/>
          <w:u w:val="single"/>
        </w:rPr>
        <w:t>TECHNIK USŁUG KOSMETYCZNYCH</w:t>
      </w:r>
    </w:p>
    <w:p w:rsidR="00E34BBD" w:rsidRPr="007870AC" w:rsidRDefault="00E34BBD" w:rsidP="006A0822">
      <w:pPr>
        <w:spacing w:after="0"/>
        <w:rPr>
          <w:b/>
          <w:color w:val="548DD4" w:themeColor="text2" w:themeTint="99"/>
          <w:sz w:val="32"/>
          <w:szCs w:val="32"/>
          <w:u w:val="single"/>
        </w:rPr>
      </w:pPr>
      <w:r w:rsidRPr="007870AC">
        <w:rPr>
          <w:b/>
          <w:color w:val="548DD4" w:themeColor="text2" w:themeTint="99"/>
          <w:sz w:val="32"/>
          <w:szCs w:val="32"/>
          <w:u w:val="single"/>
        </w:rPr>
        <w:t>Semestr 4</w:t>
      </w:r>
    </w:p>
    <w:p w:rsidR="00E34BBD" w:rsidRPr="00351258" w:rsidRDefault="00E34BBD" w:rsidP="006A0822">
      <w:pPr>
        <w:spacing w:after="0"/>
        <w:rPr>
          <w:b/>
          <w:sz w:val="24"/>
          <w:szCs w:val="24"/>
        </w:rPr>
      </w:pPr>
      <w:r w:rsidRPr="00351258">
        <w:rPr>
          <w:b/>
          <w:sz w:val="24"/>
          <w:szCs w:val="24"/>
        </w:rPr>
        <w:t>Kosmetyka pielęgnacyjna i upiększająca dłoni, stóp i ciała</w:t>
      </w:r>
    </w:p>
    <w:p w:rsidR="00E34BBD" w:rsidRDefault="00E34BBD" w:rsidP="006A0822">
      <w:pPr>
        <w:spacing w:after="0"/>
      </w:pPr>
      <w:r>
        <w:t>1</w:t>
      </w:r>
      <w:r w:rsidR="00351258">
        <w:t xml:space="preserve">  </w:t>
      </w:r>
      <w:r>
        <w:t xml:space="preserve"> Składniki aktywne wskazane i zakazane w pielęgnacji skóry kobiet w ciąży</w:t>
      </w:r>
    </w:p>
    <w:p w:rsidR="00E34BBD" w:rsidRDefault="00E34BBD" w:rsidP="006A0822">
      <w:pPr>
        <w:spacing w:after="0"/>
      </w:pPr>
      <w:r>
        <w:t>2.</w:t>
      </w:r>
      <w:r w:rsidR="00351258">
        <w:t xml:space="preserve"> </w:t>
      </w:r>
      <w:r>
        <w:t xml:space="preserve"> Zabiegi aparaturowe stosowane na ciało w gabinecie kosmetycznym</w:t>
      </w:r>
    </w:p>
    <w:p w:rsidR="00E34BBD" w:rsidRPr="00EA0724" w:rsidRDefault="00E34BBD" w:rsidP="006A0822">
      <w:pPr>
        <w:spacing w:after="0"/>
      </w:pPr>
      <w:r>
        <w:t xml:space="preserve">3. </w:t>
      </w:r>
      <w:r w:rsidR="00351258">
        <w:t xml:space="preserve"> </w:t>
      </w:r>
      <w:r>
        <w:t>Problem nadmiernej potliwości- zabiegi gabinetowe i pielęgnacja domowa</w:t>
      </w:r>
    </w:p>
    <w:p w:rsidR="00E34BBD" w:rsidRPr="00351258" w:rsidRDefault="00E34BBD" w:rsidP="006A0822">
      <w:pPr>
        <w:spacing w:after="0"/>
        <w:rPr>
          <w:b/>
          <w:sz w:val="24"/>
          <w:szCs w:val="24"/>
        </w:rPr>
      </w:pPr>
      <w:r w:rsidRPr="00351258">
        <w:rPr>
          <w:b/>
          <w:sz w:val="24"/>
          <w:szCs w:val="24"/>
        </w:rPr>
        <w:t>Zabiegi pielęgnacyjne i upiększające dłoni, stóp i ciała</w:t>
      </w:r>
    </w:p>
    <w:p w:rsidR="00E34BBD" w:rsidRDefault="00E34BBD" w:rsidP="006A0822">
      <w:pPr>
        <w:spacing w:after="0"/>
      </w:pPr>
      <w:r>
        <w:t>1.</w:t>
      </w:r>
      <w:r>
        <w:tab/>
        <w:t>Metody korekty wrastających paznokci</w:t>
      </w:r>
    </w:p>
    <w:p w:rsidR="00E34BBD" w:rsidRDefault="00E34BBD" w:rsidP="006A0822">
      <w:pPr>
        <w:spacing w:after="0"/>
      </w:pPr>
      <w:r>
        <w:t>2.</w:t>
      </w:r>
      <w:r>
        <w:tab/>
        <w:t>Terapia skóry dotkniętej cellulitem</w:t>
      </w:r>
    </w:p>
    <w:p w:rsidR="00351258" w:rsidRPr="00EA0724" w:rsidRDefault="00E34BBD" w:rsidP="006A0822">
      <w:pPr>
        <w:spacing w:after="0"/>
      </w:pPr>
      <w:r>
        <w:t>3.</w:t>
      </w:r>
      <w:r>
        <w:tab/>
        <w:t>Depilacja i epilacja- metody i technika wykonania poszczególnych zabiegów</w:t>
      </w:r>
    </w:p>
    <w:p w:rsidR="00351258" w:rsidRPr="00351258" w:rsidRDefault="00351258" w:rsidP="006A0822">
      <w:pPr>
        <w:spacing w:after="0"/>
        <w:rPr>
          <w:b/>
          <w:sz w:val="24"/>
          <w:szCs w:val="24"/>
        </w:rPr>
      </w:pPr>
      <w:r w:rsidRPr="00351258">
        <w:rPr>
          <w:b/>
          <w:sz w:val="24"/>
          <w:szCs w:val="24"/>
        </w:rPr>
        <w:t>Podstawy Przedsiębiorczości</w:t>
      </w:r>
    </w:p>
    <w:p w:rsidR="00351258" w:rsidRDefault="00351258" w:rsidP="00351258">
      <w:pPr>
        <w:pStyle w:val="Akapitzlist"/>
        <w:numPr>
          <w:ilvl w:val="0"/>
          <w:numId w:val="10"/>
        </w:numPr>
        <w:spacing w:after="0"/>
      </w:pPr>
      <w:r w:rsidRPr="00351258">
        <w:t xml:space="preserve">Rola pieniądza </w:t>
      </w:r>
      <w:r>
        <w:t>w gospodarce.</w:t>
      </w:r>
    </w:p>
    <w:p w:rsidR="00351258" w:rsidRDefault="00351258" w:rsidP="00351258">
      <w:pPr>
        <w:pStyle w:val="Akapitzlist"/>
        <w:numPr>
          <w:ilvl w:val="0"/>
          <w:numId w:val="10"/>
        </w:numPr>
        <w:spacing w:after="0"/>
      </w:pPr>
      <w:r>
        <w:t xml:space="preserve">Formy </w:t>
      </w:r>
      <w:proofErr w:type="spellStart"/>
      <w:r>
        <w:t>organizacyjno</w:t>
      </w:r>
      <w:proofErr w:type="spellEnd"/>
      <w:r>
        <w:t xml:space="preserve"> – prawne przedsiębiorstw. </w:t>
      </w:r>
    </w:p>
    <w:p w:rsidR="00351258" w:rsidRPr="00351258" w:rsidRDefault="00351258" w:rsidP="00351258">
      <w:pPr>
        <w:pStyle w:val="Akapitzlist"/>
        <w:numPr>
          <w:ilvl w:val="0"/>
          <w:numId w:val="10"/>
        </w:numPr>
        <w:spacing w:after="0"/>
      </w:pPr>
      <w:r>
        <w:t>Komunikacja werbalna i niewerbalna. Bariery w komunikacji.</w:t>
      </w:r>
    </w:p>
    <w:p w:rsidR="00337DE5" w:rsidRDefault="00337DE5" w:rsidP="006A0822">
      <w:pPr>
        <w:spacing w:after="0"/>
      </w:pPr>
    </w:p>
    <w:p w:rsidR="00337DE5" w:rsidRPr="002D55C3" w:rsidRDefault="00337DE5" w:rsidP="006A0822">
      <w:pPr>
        <w:spacing w:after="0"/>
        <w:rPr>
          <w:b/>
          <w:color w:val="548DD4" w:themeColor="text2" w:themeTint="99"/>
          <w:sz w:val="44"/>
          <w:u w:val="single"/>
        </w:rPr>
      </w:pPr>
      <w:r w:rsidRPr="002D55C3">
        <w:rPr>
          <w:b/>
          <w:color w:val="548DD4" w:themeColor="text2" w:themeTint="99"/>
          <w:sz w:val="44"/>
          <w:u w:val="single"/>
        </w:rPr>
        <w:t>Opiekun medyczny  semestr 1</w:t>
      </w:r>
    </w:p>
    <w:p w:rsidR="00337DE5" w:rsidRDefault="00337DE5" w:rsidP="006A0822">
      <w:pPr>
        <w:spacing w:after="0"/>
        <w:rPr>
          <w:b/>
        </w:rPr>
      </w:pPr>
      <w:r>
        <w:rPr>
          <w:b/>
        </w:rPr>
        <w:t>Zarys ps</w:t>
      </w:r>
      <w:r w:rsidR="002D55C3">
        <w:rPr>
          <w:b/>
        </w:rPr>
        <w:t xml:space="preserve">ychologii i socjologii: </w:t>
      </w:r>
    </w:p>
    <w:p w:rsidR="00337DE5" w:rsidRDefault="00337DE5" w:rsidP="006A0822">
      <w:pPr>
        <w:pStyle w:val="Akapitzlist"/>
        <w:numPr>
          <w:ilvl w:val="0"/>
          <w:numId w:val="1"/>
        </w:numPr>
        <w:spacing w:after="0"/>
      </w:pPr>
      <w:r>
        <w:t>Kompetencje i zadania opiekuna medycznego</w:t>
      </w:r>
    </w:p>
    <w:p w:rsidR="00337DE5" w:rsidRDefault="00337DE5" w:rsidP="006A0822">
      <w:pPr>
        <w:pStyle w:val="Akapitzlist"/>
        <w:numPr>
          <w:ilvl w:val="0"/>
          <w:numId w:val="1"/>
        </w:numPr>
        <w:spacing w:after="0"/>
      </w:pPr>
      <w:r>
        <w:t>Etyka w pracy opiekuna medycznego</w:t>
      </w:r>
    </w:p>
    <w:p w:rsidR="00337DE5" w:rsidRDefault="00337DE5" w:rsidP="006A0822">
      <w:pPr>
        <w:pStyle w:val="Akapitzlist"/>
        <w:numPr>
          <w:ilvl w:val="0"/>
          <w:numId w:val="1"/>
        </w:numPr>
        <w:spacing w:after="0"/>
      </w:pPr>
      <w:r>
        <w:t>Prawa pacjenta</w:t>
      </w:r>
    </w:p>
    <w:p w:rsidR="006B1DD0" w:rsidRPr="006B1DD0" w:rsidRDefault="00337DE5" w:rsidP="006A0822">
      <w:pPr>
        <w:spacing w:after="0"/>
        <w:rPr>
          <w:b/>
        </w:rPr>
      </w:pPr>
      <w:r w:rsidRPr="006B1DD0">
        <w:rPr>
          <w:b/>
        </w:rPr>
        <w:t xml:space="preserve">Opieka nad osobę chorą </w:t>
      </w:r>
      <w:r w:rsidR="002D55C3">
        <w:rPr>
          <w:b/>
        </w:rPr>
        <w:t>i niesamodzielną :</w:t>
      </w:r>
    </w:p>
    <w:p w:rsidR="006B1DD0" w:rsidRDefault="006B1DD0" w:rsidP="006A0822">
      <w:pPr>
        <w:spacing w:after="0"/>
      </w:pPr>
      <w:r>
        <w:t>1. Adaptacja człowieka do roli pacjenta oraz pomoc w zaakceptowaniu warunków szpitalnych</w:t>
      </w:r>
    </w:p>
    <w:p w:rsidR="006B1DD0" w:rsidRDefault="006B1DD0" w:rsidP="006A0822">
      <w:pPr>
        <w:spacing w:after="0"/>
      </w:pPr>
      <w:r>
        <w:t>2. Czynniki  ryzyka, obawy i przyczyny chorób układu krążenia</w:t>
      </w:r>
    </w:p>
    <w:p w:rsidR="00EA0724" w:rsidRDefault="006B1DD0" w:rsidP="006A0822">
      <w:pPr>
        <w:spacing w:after="0"/>
      </w:pPr>
      <w:r>
        <w:t xml:space="preserve">3. Zadania opiekuna medycznego w zapobieganiu upadkom pacjenta </w:t>
      </w:r>
    </w:p>
    <w:p w:rsidR="006B1DD0" w:rsidRPr="00EA0724" w:rsidRDefault="006B1DD0" w:rsidP="006A0822">
      <w:pPr>
        <w:spacing w:after="0"/>
      </w:pPr>
      <w:r w:rsidRPr="00351258">
        <w:rPr>
          <w:b/>
        </w:rPr>
        <w:t>Podstawy przedsiębiorczości</w:t>
      </w:r>
    </w:p>
    <w:p w:rsidR="006B1DD0" w:rsidRDefault="006B1DD0" w:rsidP="006A0822">
      <w:pPr>
        <w:pStyle w:val="Akapitzlist"/>
        <w:numPr>
          <w:ilvl w:val="0"/>
          <w:numId w:val="2"/>
        </w:numPr>
        <w:spacing w:after="0"/>
      </w:pPr>
      <w:r>
        <w:t>Rola pieniądza w gospodarce</w:t>
      </w:r>
    </w:p>
    <w:p w:rsidR="006B1DD0" w:rsidRDefault="006B1DD0" w:rsidP="006A0822">
      <w:pPr>
        <w:pStyle w:val="Akapitzlist"/>
        <w:numPr>
          <w:ilvl w:val="0"/>
          <w:numId w:val="2"/>
        </w:numPr>
        <w:spacing w:after="0"/>
      </w:pPr>
      <w:r>
        <w:t>Formy organizacyjno-prawne przedsiębiorstwa.</w:t>
      </w:r>
    </w:p>
    <w:p w:rsidR="006B1DD0" w:rsidRDefault="006B1DD0" w:rsidP="00EA0724">
      <w:pPr>
        <w:pStyle w:val="Akapitzlist"/>
        <w:numPr>
          <w:ilvl w:val="0"/>
          <w:numId w:val="2"/>
        </w:numPr>
        <w:spacing w:after="0"/>
      </w:pPr>
      <w:r>
        <w:t>Komunikacja werbalna i niewerbalna. Bariery komunikacji.</w:t>
      </w:r>
    </w:p>
    <w:p w:rsidR="006B1DD0" w:rsidRPr="00351258" w:rsidRDefault="007870AC" w:rsidP="006A0822">
      <w:pPr>
        <w:spacing w:after="0"/>
        <w:rPr>
          <w:b/>
        </w:rPr>
      </w:pPr>
      <w:r>
        <w:rPr>
          <w:b/>
        </w:rPr>
        <w:t xml:space="preserve">Zdrowie  publiczne: </w:t>
      </w:r>
    </w:p>
    <w:p w:rsidR="006B1DD0" w:rsidRDefault="006B1DD0" w:rsidP="006A0822">
      <w:pPr>
        <w:pStyle w:val="Akapitzlist"/>
        <w:numPr>
          <w:ilvl w:val="0"/>
          <w:numId w:val="3"/>
        </w:numPr>
        <w:spacing w:after="0"/>
      </w:pPr>
      <w:r>
        <w:t>Co to jest : Zdrowie publiczne, promocja zdrowia, edukacja zdrowotna  i  czym się różnią.</w:t>
      </w:r>
    </w:p>
    <w:p w:rsidR="00D87ED3" w:rsidRDefault="006B1DD0" w:rsidP="006A0822">
      <w:pPr>
        <w:pStyle w:val="Akapitzlist"/>
        <w:numPr>
          <w:ilvl w:val="0"/>
          <w:numId w:val="3"/>
        </w:numPr>
        <w:spacing w:after="0"/>
      </w:pPr>
      <w:r>
        <w:t xml:space="preserve">Wymień i opisz zachowania zdrowotne sprzyjające </w:t>
      </w:r>
      <w:r w:rsidR="00D87ED3">
        <w:t>i zagrażające zdrowiu</w:t>
      </w:r>
    </w:p>
    <w:p w:rsidR="00D87ED3" w:rsidRPr="00EA0724" w:rsidRDefault="00D87ED3" w:rsidP="00EA0724">
      <w:pPr>
        <w:pStyle w:val="Akapitzlist"/>
        <w:numPr>
          <w:ilvl w:val="0"/>
          <w:numId w:val="3"/>
        </w:numPr>
        <w:spacing w:after="0"/>
      </w:pPr>
      <w:r>
        <w:t>Opisz choroby cywilizacyjne</w:t>
      </w:r>
    </w:p>
    <w:p w:rsidR="00927488" w:rsidRPr="00351258" w:rsidRDefault="00D87ED3" w:rsidP="006A0822">
      <w:pPr>
        <w:spacing w:after="0"/>
        <w:rPr>
          <w:b/>
        </w:rPr>
      </w:pPr>
      <w:r w:rsidRPr="00351258">
        <w:rPr>
          <w:b/>
        </w:rPr>
        <w:t>Zarys anatomii fizjologii i patologi</w:t>
      </w:r>
      <w:r w:rsidR="00F54C33" w:rsidRPr="00351258">
        <w:rPr>
          <w:b/>
        </w:rPr>
        <w:t>i z elementa</w:t>
      </w:r>
      <w:r w:rsidR="002D55C3">
        <w:rPr>
          <w:b/>
        </w:rPr>
        <w:t>mi pierwszej pomocy:</w:t>
      </w:r>
    </w:p>
    <w:p w:rsidR="006B1DD0" w:rsidRDefault="00927488" w:rsidP="006A0822">
      <w:pPr>
        <w:pStyle w:val="Akapitzlist"/>
        <w:numPr>
          <w:ilvl w:val="0"/>
          <w:numId w:val="4"/>
        </w:numPr>
        <w:spacing w:after="0"/>
      </w:pPr>
      <w:r>
        <w:t>Podstawy prawne udzielania pierwszej</w:t>
      </w:r>
      <w:r w:rsidR="006B1DD0">
        <w:t xml:space="preserve"> </w:t>
      </w:r>
    </w:p>
    <w:p w:rsidR="00927488" w:rsidRDefault="00927488" w:rsidP="006A0822">
      <w:pPr>
        <w:pStyle w:val="Akapitzlist"/>
        <w:numPr>
          <w:ilvl w:val="0"/>
          <w:numId w:val="4"/>
        </w:numPr>
        <w:spacing w:after="0"/>
      </w:pPr>
      <w:r>
        <w:t>Podstawy prawne udzielania pierwszej pomocy, system pomocy medycznej w Polsce</w:t>
      </w:r>
      <w:r w:rsidR="00F54C33">
        <w:t>, łańcuch ratunkowy, zasadom powiadamiania</w:t>
      </w:r>
    </w:p>
    <w:p w:rsidR="00351258" w:rsidRDefault="00F54C33" w:rsidP="00EA0724">
      <w:pPr>
        <w:pStyle w:val="Akapitzlist"/>
        <w:numPr>
          <w:ilvl w:val="0"/>
          <w:numId w:val="4"/>
        </w:numPr>
        <w:spacing w:after="0"/>
      </w:pPr>
      <w:r>
        <w:t>Pierwsza pomoc- oparzenia, udar cieplny, urazy termiczne, odmrożenia, hipotermia</w:t>
      </w:r>
    </w:p>
    <w:p w:rsidR="00351258" w:rsidRDefault="00351258" w:rsidP="00EA0724">
      <w:pPr>
        <w:spacing w:after="0"/>
        <w:rPr>
          <w:b/>
          <w:sz w:val="24"/>
          <w:szCs w:val="24"/>
        </w:rPr>
      </w:pPr>
      <w:r w:rsidRPr="00351258">
        <w:rPr>
          <w:b/>
          <w:sz w:val="24"/>
          <w:szCs w:val="24"/>
        </w:rPr>
        <w:t>Język migowy</w:t>
      </w:r>
    </w:p>
    <w:p w:rsidR="00351258" w:rsidRDefault="00973D2E" w:rsidP="00973D2E">
      <w:pPr>
        <w:pStyle w:val="Akapitzlist"/>
        <w:numPr>
          <w:ilvl w:val="0"/>
          <w:numId w:val="11"/>
        </w:numPr>
        <w:spacing w:after="0"/>
      </w:pPr>
      <w:r>
        <w:t>W jaki sposób język migowy może pomóc mi w pracy?</w:t>
      </w:r>
    </w:p>
    <w:p w:rsidR="00973D2E" w:rsidRDefault="00973D2E" w:rsidP="00973D2E">
      <w:pPr>
        <w:pStyle w:val="Akapitzlist"/>
        <w:numPr>
          <w:ilvl w:val="0"/>
          <w:numId w:val="11"/>
        </w:numPr>
        <w:spacing w:after="0"/>
      </w:pPr>
      <w:r>
        <w:t>Dlaczego warto uczyć się języka migowego?</w:t>
      </w:r>
    </w:p>
    <w:p w:rsidR="00973D2E" w:rsidRPr="00EA0724" w:rsidRDefault="00973D2E" w:rsidP="00973D2E">
      <w:pPr>
        <w:pStyle w:val="Akapitzlist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t>Komunikacja alternatywna osób niesłyszących.</w:t>
      </w:r>
    </w:p>
    <w:p w:rsidR="00EA0724" w:rsidRDefault="00EA0724" w:rsidP="00973D2E">
      <w:pPr>
        <w:spacing w:after="0"/>
        <w:rPr>
          <w:b/>
          <w:sz w:val="24"/>
          <w:szCs w:val="24"/>
        </w:rPr>
      </w:pPr>
    </w:p>
    <w:p w:rsidR="00973D2E" w:rsidRDefault="00973D2E" w:rsidP="00973D2E">
      <w:pPr>
        <w:spacing w:after="0"/>
        <w:rPr>
          <w:b/>
          <w:sz w:val="24"/>
          <w:szCs w:val="24"/>
        </w:rPr>
      </w:pPr>
      <w:r w:rsidRPr="00973D2E">
        <w:rPr>
          <w:b/>
          <w:sz w:val="24"/>
          <w:szCs w:val="24"/>
        </w:rPr>
        <w:t>Język obcy zawodowy w ochronie zdrowia – język angielski</w:t>
      </w:r>
    </w:p>
    <w:p w:rsidR="00973D2E" w:rsidRDefault="00973D2E" w:rsidP="00973D2E">
      <w:pPr>
        <w:pStyle w:val="Akapitzlist"/>
        <w:numPr>
          <w:ilvl w:val="0"/>
          <w:numId w:val="12"/>
        </w:numPr>
        <w:spacing w:after="0"/>
      </w:pPr>
      <w:r>
        <w:t>Napisz kwestionariusz dotyczący stanu zdrowia osoby podopiecznej.</w:t>
      </w:r>
    </w:p>
    <w:p w:rsidR="002D55C3" w:rsidRDefault="002D55C3" w:rsidP="002D55C3">
      <w:pPr>
        <w:pStyle w:val="Akapitzlist"/>
        <w:spacing w:after="0"/>
      </w:pPr>
      <w:r>
        <w:t>Zawrzyj w nim informacje na temat:</w:t>
      </w:r>
    </w:p>
    <w:p w:rsidR="002D55C3" w:rsidRDefault="002D55C3" w:rsidP="002D55C3">
      <w:pPr>
        <w:pStyle w:val="Akapitzlist"/>
        <w:spacing w:after="0"/>
      </w:pPr>
      <w:r>
        <w:t>-danych osoby podopiecznej</w:t>
      </w:r>
    </w:p>
    <w:p w:rsidR="002D55C3" w:rsidRDefault="002D55C3" w:rsidP="002D55C3">
      <w:pPr>
        <w:pStyle w:val="Akapitzlist"/>
        <w:spacing w:after="0"/>
      </w:pPr>
      <w:r>
        <w:t>- przebytych chorobach</w:t>
      </w:r>
    </w:p>
    <w:p w:rsidR="002D55C3" w:rsidRDefault="002D55C3" w:rsidP="002D55C3">
      <w:pPr>
        <w:pStyle w:val="Akapitzlist"/>
        <w:spacing w:after="0"/>
      </w:pPr>
      <w:r>
        <w:lastRenderedPageBreak/>
        <w:t>-obecnych problemach zdrowotnych</w:t>
      </w:r>
    </w:p>
    <w:p w:rsidR="002D55C3" w:rsidRDefault="002D55C3" w:rsidP="002D55C3">
      <w:pPr>
        <w:pStyle w:val="Akapitzlist"/>
        <w:spacing w:after="0"/>
      </w:pPr>
      <w:r>
        <w:t>-obecnie przyjmowanych lekach</w:t>
      </w:r>
    </w:p>
    <w:p w:rsidR="00973D2E" w:rsidRDefault="00973D2E" w:rsidP="00973D2E">
      <w:pPr>
        <w:pStyle w:val="Akapitzlist"/>
        <w:numPr>
          <w:ilvl w:val="0"/>
          <w:numId w:val="12"/>
        </w:numPr>
        <w:spacing w:after="0"/>
      </w:pPr>
      <w:r>
        <w:t>Napisz list motywacyjny dotyczący pracy opiekuna medycznego.</w:t>
      </w:r>
    </w:p>
    <w:p w:rsidR="002D55C3" w:rsidRDefault="002D55C3" w:rsidP="002D55C3">
      <w:pPr>
        <w:pStyle w:val="Akapitzlist"/>
        <w:spacing w:after="0"/>
      </w:pPr>
      <w:r>
        <w:t>Zawrzyj w nim informacje na temat:</w:t>
      </w:r>
    </w:p>
    <w:p w:rsidR="002D55C3" w:rsidRDefault="002D55C3" w:rsidP="002D55C3">
      <w:pPr>
        <w:pStyle w:val="Akapitzlist"/>
        <w:spacing w:after="0"/>
      </w:pPr>
      <w:r>
        <w:t>- źródła, z którego dowiedziałeś się o tej posadzie</w:t>
      </w:r>
    </w:p>
    <w:p w:rsidR="002D55C3" w:rsidRDefault="002D55C3" w:rsidP="002D55C3">
      <w:pPr>
        <w:pStyle w:val="Akapitzlist"/>
        <w:spacing w:after="0"/>
      </w:pPr>
      <w:r>
        <w:t>-Twoim wykształceniu, które może być pomocne w wykonywaniu tej [racy</w:t>
      </w:r>
    </w:p>
    <w:p w:rsidR="002D55C3" w:rsidRDefault="002D55C3" w:rsidP="002D55C3">
      <w:pPr>
        <w:pStyle w:val="Akapitzlist"/>
        <w:spacing w:after="0"/>
      </w:pPr>
      <w:r>
        <w:t>- Twoim doświadczeniu , które może być pomocne w wykonywaniu tej pracy</w:t>
      </w:r>
    </w:p>
    <w:p w:rsidR="002D55C3" w:rsidRDefault="002D55C3" w:rsidP="002D55C3">
      <w:pPr>
        <w:pStyle w:val="Akapitzlist"/>
        <w:spacing w:after="0"/>
      </w:pPr>
      <w:r>
        <w:t>-twoich cechach i mocnych stronach potrzebnych do tej posady</w:t>
      </w:r>
    </w:p>
    <w:p w:rsidR="00973D2E" w:rsidRDefault="002D55C3" w:rsidP="00EA0724">
      <w:pPr>
        <w:pStyle w:val="Akapitzlist"/>
        <w:spacing w:after="0"/>
      </w:pPr>
      <w:r>
        <w:t>Długość listu ok 250 wyrazów</w:t>
      </w:r>
    </w:p>
    <w:p w:rsidR="00973D2E" w:rsidRDefault="00973D2E" w:rsidP="00EA0724">
      <w:pPr>
        <w:spacing w:after="0"/>
        <w:rPr>
          <w:b/>
          <w:sz w:val="24"/>
          <w:szCs w:val="24"/>
        </w:rPr>
      </w:pPr>
      <w:r w:rsidRPr="00973D2E">
        <w:rPr>
          <w:b/>
          <w:sz w:val="24"/>
          <w:szCs w:val="24"/>
        </w:rPr>
        <w:t xml:space="preserve">Zabiegi higieniczno – pielęgnacyjne i opiekuńcze </w:t>
      </w:r>
    </w:p>
    <w:p w:rsidR="00973D2E" w:rsidRDefault="00973D2E" w:rsidP="00973D2E">
      <w:pPr>
        <w:pStyle w:val="Akapitzlist"/>
        <w:numPr>
          <w:ilvl w:val="0"/>
          <w:numId w:val="13"/>
        </w:numPr>
        <w:spacing w:after="0"/>
      </w:pPr>
      <w:r>
        <w:t>Rola opiekuna medycznego w zaspokajaniu podstawowych potrzeb pacjenta.</w:t>
      </w:r>
    </w:p>
    <w:p w:rsidR="00EA0724" w:rsidRDefault="00973D2E" w:rsidP="00EA0724">
      <w:pPr>
        <w:pStyle w:val="Akapitzlist"/>
        <w:numPr>
          <w:ilvl w:val="0"/>
          <w:numId w:val="13"/>
        </w:numPr>
        <w:spacing w:after="0"/>
      </w:pPr>
      <w:r>
        <w:t>Postępowanie z odpadami medycznymi.</w:t>
      </w:r>
    </w:p>
    <w:p w:rsidR="00223FCE" w:rsidRDefault="00973D2E" w:rsidP="00EA0724">
      <w:pPr>
        <w:pStyle w:val="Akapitzlist"/>
        <w:numPr>
          <w:ilvl w:val="0"/>
          <w:numId w:val="13"/>
        </w:numPr>
        <w:spacing w:after="0"/>
      </w:pPr>
      <w:r>
        <w:t>Zabiegi higieniczne u pacjentów leżących.</w:t>
      </w:r>
    </w:p>
    <w:p w:rsidR="00EA0724" w:rsidRPr="00EA0724" w:rsidRDefault="00EA0724" w:rsidP="00EA0724">
      <w:pPr>
        <w:spacing w:after="0"/>
        <w:ind w:left="360"/>
      </w:pPr>
    </w:p>
    <w:p w:rsidR="00223FCE" w:rsidRPr="007870AC" w:rsidRDefault="00223FCE" w:rsidP="00223FCE">
      <w:pPr>
        <w:spacing w:after="0"/>
        <w:rPr>
          <w:b/>
          <w:color w:val="548DD4" w:themeColor="text2" w:themeTint="99"/>
          <w:sz w:val="44"/>
          <w:u w:val="single"/>
        </w:rPr>
      </w:pPr>
      <w:r w:rsidRPr="007870AC">
        <w:rPr>
          <w:b/>
          <w:color w:val="548DD4" w:themeColor="text2" w:themeTint="99"/>
          <w:sz w:val="44"/>
          <w:u w:val="single"/>
        </w:rPr>
        <w:t>Opiekun medyczny  semestr 2</w:t>
      </w:r>
    </w:p>
    <w:p w:rsidR="006A0822" w:rsidRPr="00973D2E" w:rsidRDefault="00223FCE" w:rsidP="00223FCE">
      <w:pPr>
        <w:spacing w:after="0"/>
        <w:rPr>
          <w:b/>
          <w:sz w:val="24"/>
          <w:szCs w:val="24"/>
        </w:rPr>
      </w:pPr>
      <w:r w:rsidRPr="00973D2E">
        <w:rPr>
          <w:b/>
          <w:sz w:val="24"/>
          <w:szCs w:val="24"/>
        </w:rPr>
        <w:t xml:space="preserve">Działania opiekuńcze nad osobą chorą i niesamodzielną </w:t>
      </w:r>
    </w:p>
    <w:p w:rsidR="00223FCE" w:rsidRDefault="00223FCE" w:rsidP="00223FCE">
      <w:pPr>
        <w:pStyle w:val="Akapitzlist"/>
        <w:numPr>
          <w:ilvl w:val="0"/>
          <w:numId w:val="8"/>
        </w:numPr>
        <w:spacing w:after="0"/>
      </w:pPr>
      <w:r>
        <w:t>Scharakteryzuj czynniki sprzyjające powstawaniu odleżyn</w:t>
      </w:r>
      <w:r w:rsidR="009C263C">
        <w:t>.</w:t>
      </w:r>
    </w:p>
    <w:p w:rsidR="00223FCE" w:rsidRDefault="00223FCE" w:rsidP="00223FCE">
      <w:pPr>
        <w:pStyle w:val="Akapitzlist"/>
        <w:numPr>
          <w:ilvl w:val="0"/>
          <w:numId w:val="8"/>
        </w:numPr>
        <w:spacing w:after="0"/>
      </w:pPr>
      <w:r>
        <w:t xml:space="preserve">Wymień rodzaje powikłań ze strony narządu ruchu </w:t>
      </w:r>
      <w:r w:rsidR="009C263C">
        <w:t>.</w:t>
      </w:r>
    </w:p>
    <w:p w:rsidR="00973D2E" w:rsidRDefault="00223FCE" w:rsidP="00EA0724">
      <w:pPr>
        <w:pStyle w:val="Akapitzlist"/>
        <w:numPr>
          <w:ilvl w:val="0"/>
          <w:numId w:val="8"/>
        </w:numPr>
        <w:spacing w:after="0"/>
      </w:pPr>
      <w:r>
        <w:t>Omów przyczyny występowania zaparć</w:t>
      </w:r>
      <w:r w:rsidR="009C263C">
        <w:t>.</w:t>
      </w:r>
    </w:p>
    <w:p w:rsidR="00973D2E" w:rsidRDefault="00973D2E" w:rsidP="00EA0724">
      <w:pPr>
        <w:spacing w:after="0"/>
        <w:rPr>
          <w:b/>
          <w:sz w:val="24"/>
          <w:szCs w:val="24"/>
        </w:rPr>
      </w:pPr>
      <w:r w:rsidRPr="00973D2E">
        <w:rPr>
          <w:b/>
          <w:sz w:val="24"/>
          <w:szCs w:val="24"/>
        </w:rPr>
        <w:t>Podstawy przedsiębiorczości</w:t>
      </w:r>
    </w:p>
    <w:p w:rsidR="00973D2E" w:rsidRDefault="009C263C" w:rsidP="00973D2E">
      <w:pPr>
        <w:pStyle w:val="Akapitzlist"/>
        <w:numPr>
          <w:ilvl w:val="0"/>
          <w:numId w:val="14"/>
        </w:numPr>
        <w:spacing w:after="0"/>
      </w:pPr>
      <w:r>
        <w:t>Identyfikacja i analiza konfliktów oraz metody ich rozwiązywania.</w:t>
      </w:r>
    </w:p>
    <w:p w:rsidR="009C263C" w:rsidRDefault="009C263C" w:rsidP="00973D2E">
      <w:pPr>
        <w:pStyle w:val="Akapitzlist"/>
        <w:numPr>
          <w:ilvl w:val="0"/>
          <w:numId w:val="14"/>
        </w:numPr>
        <w:spacing w:after="0"/>
      </w:pPr>
      <w:r>
        <w:t>Biznesplan.</w:t>
      </w:r>
    </w:p>
    <w:p w:rsidR="009C263C" w:rsidRPr="00EA0724" w:rsidRDefault="009C263C" w:rsidP="00EA0724">
      <w:pPr>
        <w:pStyle w:val="Akapitzlist"/>
        <w:numPr>
          <w:ilvl w:val="0"/>
          <w:numId w:val="14"/>
        </w:numPr>
        <w:spacing w:after="0"/>
      </w:pPr>
      <w:r w:rsidRPr="009C263C">
        <w:t>Procedury i wymagania związane z zakładaniem przedsiębiorstwa.</w:t>
      </w:r>
    </w:p>
    <w:p w:rsidR="009C263C" w:rsidRDefault="009C263C" w:rsidP="00EA0724">
      <w:pPr>
        <w:spacing w:after="0"/>
        <w:rPr>
          <w:b/>
          <w:sz w:val="24"/>
          <w:szCs w:val="24"/>
        </w:rPr>
      </w:pPr>
      <w:r w:rsidRPr="009C263C">
        <w:rPr>
          <w:b/>
          <w:sz w:val="24"/>
          <w:szCs w:val="24"/>
        </w:rPr>
        <w:t>Opieka na</w:t>
      </w:r>
      <w:r>
        <w:rPr>
          <w:b/>
          <w:sz w:val="24"/>
          <w:szCs w:val="24"/>
        </w:rPr>
        <w:t>d osobą chorą i niesamodzielną</w:t>
      </w:r>
    </w:p>
    <w:p w:rsidR="009C263C" w:rsidRDefault="009C263C" w:rsidP="009C263C">
      <w:pPr>
        <w:pStyle w:val="Akapitzlist"/>
        <w:numPr>
          <w:ilvl w:val="0"/>
          <w:numId w:val="15"/>
        </w:numPr>
        <w:spacing w:after="0"/>
      </w:pPr>
      <w:r>
        <w:t>Potrzeby psychiczne i społeczne osób w starszym wieku. Wsparcie pacjenta w radzeniu sobie w trudnych sytuacjach.</w:t>
      </w:r>
    </w:p>
    <w:p w:rsidR="009C263C" w:rsidRDefault="009C263C" w:rsidP="009C263C">
      <w:pPr>
        <w:pStyle w:val="Akapitzlist"/>
        <w:numPr>
          <w:ilvl w:val="0"/>
          <w:numId w:val="15"/>
        </w:numPr>
        <w:spacing w:after="0"/>
      </w:pPr>
      <w:r>
        <w:t>Udział opiekuna medycznego w opiece nad osobami z wybranymi chorobami układu nerwowego.</w:t>
      </w:r>
    </w:p>
    <w:p w:rsidR="009C263C" w:rsidRDefault="009C263C" w:rsidP="00EA0724">
      <w:pPr>
        <w:pStyle w:val="Akapitzlist"/>
        <w:numPr>
          <w:ilvl w:val="0"/>
          <w:numId w:val="15"/>
        </w:numPr>
        <w:spacing w:after="0"/>
      </w:pPr>
      <w:r>
        <w:t>Udział opiekuna medycznego w opiece nad osobami z otępieniem.</w:t>
      </w:r>
    </w:p>
    <w:p w:rsidR="009C263C" w:rsidRPr="009C263C" w:rsidRDefault="009C263C" w:rsidP="00EA0724">
      <w:pPr>
        <w:spacing w:after="0"/>
        <w:rPr>
          <w:b/>
          <w:sz w:val="24"/>
          <w:szCs w:val="24"/>
        </w:rPr>
      </w:pPr>
      <w:r w:rsidRPr="009C263C">
        <w:rPr>
          <w:b/>
          <w:sz w:val="24"/>
          <w:szCs w:val="24"/>
        </w:rPr>
        <w:t>Działalność gospodarcza w ochronie zdrowia</w:t>
      </w:r>
    </w:p>
    <w:p w:rsidR="009C263C" w:rsidRDefault="009C263C" w:rsidP="009C263C">
      <w:pPr>
        <w:pStyle w:val="Akapitzlist"/>
        <w:numPr>
          <w:ilvl w:val="0"/>
          <w:numId w:val="16"/>
        </w:numPr>
        <w:spacing w:after="0"/>
      </w:pPr>
      <w:r>
        <w:t>Scharakteryzuj rynek usług medycznych w Polsce.</w:t>
      </w:r>
    </w:p>
    <w:p w:rsidR="009C263C" w:rsidRDefault="009C263C" w:rsidP="009C263C">
      <w:pPr>
        <w:pStyle w:val="Akapitzlist"/>
        <w:numPr>
          <w:ilvl w:val="0"/>
          <w:numId w:val="16"/>
        </w:numPr>
        <w:spacing w:after="0"/>
      </w:pPr>
      <w:r>
        <w:t>Przedstaw warunki ekonomiczne warunkujące funkcjonowanie zakładu świadczącego usługi medyczne.</w:t>
      </w:r>
    </w:p>
    <w:p w:rsidR="009C263C" w:rsidRPr="009C263C" w:rsidRDefault="009C263C" w:rsidP="00EA0724">
      <w:pPr>
        <w:pStyle w:val="Akapitzlist"/>
        <w:numPr>
          <w:ilvl w:val="0"/>
          <w:numId w:val="16"/>
        </w:numPr>
        <w:spacing w:after="0"/>
      </w:pPr>
      <w:r>
        <w:t>Przedstaw system ubezpieczeń zdrowotnych w Polsce.</w:t>
      </w:r>
    </w:p>
    <w:p w:rsidR="00223FCE" w:rsidRPr="009C263C" w:rsidRDefault="00223FCE" w:rsidP="00223FCE">
      <w:pPr>
        <w:spacing w:after="0"/>
        <w:rPr>
          <w:b/>
          <w:sz w:val="24"/>
          <w:szCs w:val="24"/>
        </w:rPr>
      </w:pPr>
      <w:r w:rsidRPr="009C263C">
        <w:rPr>
          <w:b/>
          <w:sz w:val="24"/>
          <w:szCs w:val="24"/>
        </w:rPr>
        <w:t xml:space="preserve">Zabiegi higieniczno </w:t>
      </w:r>
      <w:r w:rsidR="009C263C" w:rsidRPr="009C263C">
        <w:rPr>
          <w:b/>
          <w:sz w:val="24"/>
          <w:szCs w:val="24"/>
        </w:rPr>
        <w:t xml:space="preserve">- </w:t>
      </w:r>
      <w:r w:rsidRPr="009C263C">
        <w:rPr>
          <w:b/>
          <w:sz w:val="24"/>
          <w:szCs w:val="24"/>
        </w:rPr>
        <w:t xml:space="preserve">pielęgnacyjne i opiekuńcze </w:t>
      </w:r>
    </w:p>
    <w:p w:rsidR="00223FCE" w:rsidRDefault="00223FCE" w:rsidP="00223FCE">
      <w:pPr>
        <w:pStyle w:val="Akapitzlist"/>
        <w:numPr>
          <w:ilvl w:val="0"/>
          <w:numId w:val="9"/>
        </w:numPr>
        <w:spacing w:after="0"/>
      </w:pPr>
      <w:r>
        <w:t>Wymień jakie skutki dla pacjenta wywoła nieprawidłowe wykonanie czynności ścielenia łóżka z chorym</w:t>
      </w:r>
      <w:r w:rsidR="009C263C">
        <w:t>.</w:t>
      </w:r>
    </w:p>
    <w:p w:rsidR="009C263C" w:rsidRDefault="009C263C" w:rsidP="009C263C">
      <w:pPr>
        <w:pStyle w:val="Akapitzlist"/>
        <w:numPr>
          <w:ilvl w:val="0"/>
          <w:numId w:val="9"/>
        </w:numPr>
        <w:spacing w:after="0"/>
      </w:pPr>
      <w:r>
        <w:t>Omów wskazania i przeciwskazania do ułożenia chorego w pozycji siedzącej.</w:t>
      </w:r>
    </w:p>
    <w:p w:rsidR="006A0822" w:rsidRDefault="009C263C" w:rsidP="006A0822">
      <w:pPr>
        <w:pStyle w:val="Akapitzlist"/>
        <w:numPr>
          <w:ilvl w:val="0"/>
          <w:numId w:val="9"/>
        </w:numPr>
        <w:spacing w:after="0"/>
      </w:pPr>
      <w:r>
        <w:t xml:space="preserve">Omów zabieg </w:t>
      </w:r>
      <w:r w:rsidR="00EA0724">
        <w:t>nacierania i oklepywania pleców</w:t>
      </w:r>
    </w:p>
    <w:p w:rsidR="00EA0724" w:rsidRDefault="00EA0724" w:rsidP="00EA0724">
      <w:pPr>
        <w:spacing w:after="0"/>
        <w:ind w:left="360"/>
      </w:pPr>
    </w:p>
    <w:p w:rsidR="006A0822" w:rsidRPr="007870AC" w:rsidRDefault="006A0822" w:rsidP="006A0822">
      <w:pPr>
        <w:spacing w:after="0"/>
        <w:rPr>
          <w:b/>
          <w:color w:val="365F91" w:themeColor="accent1" w:themeShade="BF"/>
          <w:sz w:val="36"/>
          <w:u w:val="single"/>
        </w:rPr>
      </w:pPr>
      <w:r w:rsidRPr="007870AC">
        <w:rPr>
          <w:b/>
          <w:color w:val="365F91" w:themeColor="accent1" w:themeShade="BF"/>
          <w:sz w:val="36"/>
          <w:u w:val="single"/>
        </w:rPr>
        <w:t>Technik administracji  semestr 2</w:t>
      </w:r>
    </w:p>
    <w:p w:rsidR="009C263C" w:rsidRPr="009C263C" w:rsidRDefault="009C263C" w:rsidP="006A0822">
      <w:pPr>
        <w:spacing w:after="0"/>
        <w:rPr>
          <w:b/>
          <w:color w:val="365F91" w:themeColor="accent1" w:themeShade="BF"/>
          <w:sz w:val="24"/>
          <w:szCs w:val="24"/>
        </w:rPr>
      </w:pPr>
    </w:p>
    <w:p w:rsidR="006A0822" w:rsidRPr="00EA0724" w:rsidRDefault="00A244AE" w:rsidP="00EA07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Wykonywanie p</w:t>
      </w:r>
      <w:r w:rsidR="007870AC">
        <w:rPr>
          <w:b/>
          <w:sz w:val="24"/>
          <w:szCs w:val="24"/>
        </w:rPr>
        <w:t>racy biurowej</w:t>
      </w:r>
    </w:p>
    <w:p w:rsidR="006A0822" w:rsidRDefault="006A0822" w:rsidP="006A08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Scharakteryzuj zasady redagowania pism i omów ich rodzaje.</w:t>
      </w:r>
    </w:p>
    <w:p w:rsidR="006A0822" w:rsidRDefault="006A0822" w:rsidP="006A08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efektywnej komunikacji interpersonalnej w pracy biurowej. Bariery w komunikacji.</w:t>
      </w:r>
    </w:p>
    <w:p w:rsidR="009C263C" w:rsidRPr="00EA0724" w:rsidRDefault="006A0822" w:rsidP="009C26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Zadania sekretariatu oraz środki techniczne w pracy biurowej. Omów wybrane. </w:t>
      </w:r>
    </w:p>
    <w:p w:rsidR="00A244AE" w:rsidRPr="00A244AE" w:rsidRDefault="00A244AE" w:rsidP="00A24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AE">
        <w:rPr>
          <w:rFonts w:ascii="Times New Roman" w:hAnsi="Times New Roman" w:cs="Times New Roman"/>
          <w:b/>
          <w:sz w:val="24"/>
          <w:szCs w:val="24"/>
        </w:rPr>
        <w:t>Podstawy przedsiębiorczości</w:t>
      </w:r>
    </w:p>
    <w:p w:rsidR="00A244AE" w:rsidRDefault="00A244AE" w:rsidP="00A244AE">
      <w:pPr>
        <w:pStyle w:val="Akapitzlist"/>
        <w:numPr>
          <w:ilvl w:val="3"/>
          <w:numId w:val="5"/>
        </w:numPr>
        <w:spacing w:after="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Identyfikacja i analiza konfliktów oraz metody ich rozwiązywania.</w:t>
      </w:r>
    </w:p>
    <w:p w:rsidR="00A244AE" w:rsidRDefault="00A244AE" w:rsidP="00A244AE">
      <w:pPr>
        <w:pStyle w:val="Akapitzlist"/>
        <w:numPr>
          <w:ilvl w:val="3"/>
          <w:numId w:val="5"/>
        </w:numPr>
        <w:spacing w:after="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Biznesplan.</w:t>
      </w:r>
    </w:p>
    <w:p w:rsidR="00A244AE" w:rsidRPr="00EA0724" w:rsidRDefault="00A244AE" w:rsidP="00A244AE">
      <w:pPr>
        <w:pStyle w:val="Akapitzlist"/>
        <w:numPr>
          <w:ilvl w:val="3"/>
          <w:numId w:val="5"/>
        </w:numPr>
        <w:spacing w:after="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i wymagania związane z zakładaniem przedsiębiorstwa.</w:t>
      </w:r>
    </w:p>
    <w:p w:rsidR="00A244AE" w:rsidRPr="00A244AE" w:rsidRDefault="00A244AE" w:rsidP="00A24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AE">
        <w:rPr>
          <w:rFonts w:ascii="Times New Roman" w:hAnsi="Times New Roman" w:cs="Times New Roman"/>
          <w:b/>
          <w:sz w:val="24"/>
          <w:szCs w:val="24"/>
        </w:rPr>
        <w:lastRenderedPageBreak/>
        <w:t>Działalność gospodarcza w jednostce organizacyjnej</w:t>
      </w:r>
    </w:p>
    <w:p w:rsidR="00A244AE" w:rsidRDefault="00A244AE" w:rsidP="00A244AE">
      <w:pPr>
        <w:pStyle w:val="Akapitzlist"/>
        <w:numPr>
          <w:ilvl w:val="6"/>
          <w:numId w:val="5"/>
        </w:numPr>
        <w:spacing w:after="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Metody, techniki i rodzaje badań statystycznych.</w:t>
      </w:r>
    </w:p>
    <w:p w:rsidR="00A244AE" w:rsidRDefault="00A244AE" w:rsidP="00A244AE">
      <w:pPr>
        <w:pStyle w:val="Akapitzlist"/>
        <w:numPr>
          <w:ilvl w:val="6"/>
          <w:numId w:val="5"/>
        </w:numPr>
        <w:spacing w:after="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ubezpieczeń społecznych.</w:t>
      </w:r>
    </w:p>
    <w:p w:rsidR="00A244AE" w:rsidRPr="00EA0724" w:rsidRDefault="00A244AE" w:rsidP="00A244AE">
      <w:pPr>
        <w:pStyle w:val="Akapitzlist"/>
        <w:numPr>
          <w:ilvl w:val="6"/>
          <w:numId w:val="5"/>
        </w:numPr>
        <w:spacing w:after="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działalności jednostek organizacyjnych.</w:t>
      </w:r>
    </w:p>
    <w:p w:rsidR="00A244AE" w:rsidRPr="00A244AE" w:rsidRDefault="00A244AE" w:rsidP="00A24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AE">
        <w:rPr>
          <w:rFonts w:ascii="Times New Roman" w:hAnsi="Times New Roman" w:cs="Times New Roman"/>
          <w:b/>
          <w:sz w:val="24"/>
          <w:szCs w:val="24"/>
        </w:rPr>
        <w:t>Podstawy prawa cywilnego</w:t>
      </w:r>
    </w:p>
    <w:p w:rsidR="00A244AE" w:rsidRDefault="00A244AE" w:rsidP="00A244A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za szkodę wyrządzoną przez produkt niedostępny.</w:t>
      </w:r>
    </w:p>
    <w:p w:rsidR="00A244AE" w:rsidRDefault="00A244AE" w:rsidP="00A244A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powstawania zobowiązań.</w:t>
      </w:r>
    </w:p>
    <w:p w:rsidR="00A244AE" w:rsidRPr="00EA0724" w:rsidRDefault="00A244AE" w:rsidP="00A244A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umowy sprzedaży.</w:t>
      </w:r>
    </w:p>
    <w:p w:rsidR="00A244AE" w:rsidRPr="00A244AE" w:rsidRDefault="00A244AE" w:rsidP="00A24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AE">
        <w:rPr>
          <w:rFonts w:ascii="Times New Roman" w:hAnsi="Times New Roman" w:cs="Times New Roman"/>
          <w:b/>
          <w:sz w:val="24"/>
          <w:szCs w:val="24"/>
        </w:rPr>
        <w:t>Podstawy prawa pracy</w:t>
      </w:r>
    </w:p>
    <w:p w:rsidR="00A244AE" w:rsidRDefault="00A244AE" w:rsidP="00A244A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pracownika i pracodawcy.</w:t>
      </w:r>
    </w:p>
    <w:p w:rsidR="00A244AE" w:rsidRDefault="00A244AE" w:rsidP="00A244A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 pracy.</w:t>
      </w:r>
    </w:p>
    <w:p w:rsidR="00A244AE" w:rsidRPr="00EA0724" w:rsidRDefault="00A244AE" w:rsidP="00A244A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w celu przygotowania zawodowego. </w:t>
      </w:r>
    </w:p>
    <w:p w:rsidR="00A244AE" w:rsidRPr="00A244AE" w:rsidRDefault="00A244AE" w:rsidP="00A244A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244AE">
        <w:rPr>
          <w:rFonts w:ascii="Times New Roman" w:hAnsi="Times New Roman" w:cs="Times New Roman"/>
          <w:b/>
          <w:sz w:val="24"/>
        </w:rPr>
        <w:t>Podstawy prawa administracyjnego</w:t>
      </w:r>
    </w:p>
    <w:p w:rsidR="00A244AE" w:rsidRDefault="00A244AE" w:rsidP="00A244A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działania administracji.</w:t>
      </w:r>
    </w:p>
    <w:p w:rsidR="00A244AE" w:rsidRDefault="00A244AE" w:rsidP="00A244A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stanu cywilnego.</w:t>
      </w:r>
    </w:p>
    <w:p w:rsidR="00A244AE" w:rsidRPr="00EA0724" w:rsidRDefault="00A244AE" w:rsidP="00A244A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Polskie.</w:t>
      </w:r>
    </w:p>
    <w:p w:rsidR="006A0822" w:rsidRDefault="006A0822" w:rsidP="006A0822">
      <w:pPr>
        <w:spacing w:after="0"/>
        <w:jc w:val="both"/>
        <w:rPr>
          <w:rFonts w:ascii="Times New Roman" w:hAnsi="Times New Roman" w:cs="Times New Roman"/>
        </w:rPr>
      </w:pPr>
    </w:p>
    <w:p w:rsidR="00A244AE" w:rsidRPr="00EA0724" w:rsidRDefault="006A0822" w:rsidP="006A0822">
      <w:pPr>
        <w:spacing w:after="0"/>
        <w:rPr>
          <w:b/>
          <w:color w:val="365F91" w:themeColor="accent1" w:themeShade="BF"/>
          <w:sz w:val="36"/>
          <w:u w:val="single"/>
        </w:rPr>
      </w:pPr>
      <w:r w:rsidRPr="007870AC">
        <w:rPr>
          <w:b/>
          <w:color w:val="365F91" w:themeColor="accent1" w:themeShade="BF"/>
          <w:sz w:val="36"/>
          <w:u w:val="single"/>
        </w:rPr>
        <w:t>Technik administracji  semestr 3</w:t>
      </w:r>
    </w:p>
    <w:p w:rsidR="006A0822" w:rsidRPr="00A244AE" w:rsidRDefault="006A0822" w:rsidP="006A0822">
      <w:pPr>
        <w:spacing w:after="0"/>
        <w:rPr>
          <w:b/>
          <w:sz w:val="24"/>
          <w:szCs w:val="24"/>
        </w:rPr>
      </w:pPr>
      <w:r w:rsidRPr="00A244AE">
        <w:rPr>
          <w:b/>
          <w:sz w:val="24"/>
          <w:szCs w:val="24"/>
        </w:rPr>
        <w:t>Wykon</w:t>
      </w:r>
      <w:r w:rsidR="007870AC">
        <w:rPr>
          <w:b/>
          <w:sz w:val="24"/>
          <w:szCs w:val="24"/>
        </w:rPr>
        <w:t xml:space="preserve">ywanie Pracy biurowej </w:t>
      </w:r>
    </w:p>
    <w:p w:rsidR="006A0822" w:rsidRPr="00A244AE" w:rsidRDefault="006A0822" w:rsidP="006A08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44AE">
        <w:rPr>
          <w:rFonts w:ascii="Times New Roman" w:hAnsi="Times New Roman" w:cs="Times New Roman"/>
        </w:rPr>
        <w:t>Prawa i obowiązki pracownika. Konsekwencje naruszenia.</w:t>
      </w:r>
    </w:p>
    <w:p w:rsidR="006A0822" w:rsidRPr="00A244AE" w:rsidRDefault="006A0822" w:rsidP="006A08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44AE">
        <w:rPr>
          <w:rFonts w:ascii="Times New Roman" w:hAnsi="Times New Roman" w:cs="Times New Roman"/>
        </w:rPr>
        <w:t>Podstawowe akty działalności i funkcjonowania organizacji, przedsiębiorstwa.</w:t>
      </w:r>
    </w:p>
    <w:p w:rsidR="00A244AE" w:rsidRPr="00EA0724" w:rsidRDefault="006A0822" w:rsidP="00A244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44AE">
        <w:rPr>
          <w:rFonts w:ascii="Times New Roman" w:hAnsi="Times New Roman" w:cs="Times New Roman"/>
        </w:rPr>
        <w:t>Konflikt w pracy biurowej. Przyczyny oraz metody rozwiązywania.</w:t>
      </w:r>
    </w:p>
    <w:p w:rsidR="00A244AE" w:rsidRDefault="00A244AE" w:rsidP="00A244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44AE">
        <w:rPr>
          <w:rFonts w:ascii="Times New Roman" w:hAnsi="Times New Roman" w:cs="Times New Roman"/>
          <w:b/>
          <w:sz w:val="24"/>
          <w:szCs w:val="24"/>
        </w:rPr>
        <w:t>Podstawy prawa administracyjnego</w:t>
      </w:r>
    </w:p>
    <w:p w:rsidR="00A244AE" w:rsidRDefault="000C66B7" w:rsidP="00A244AE">
      <w:pPr>
        <w:pStyle w:val="Akapitzlist"/>
        <w:numPr>
          <w:ilvl w:val="3"/>
          <w:numId w:val="6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wymienić zasady działania administracji i omówić dowolnie wybrane 4 zasady.</w:t>
      </w:r>
    </w:p>
    <w:p w:rsidR="000C66B7" w:rsidRDefault="000C66B7" w:rsidP="00A244AE">
      <w:pPr>
        <w:pStyle w:val="Akapitzlist"/>
        <w:numPr>
          <w:ilvl w:val="3"/>
          <w:numId w:val="6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mamy stany nadzwyczajne i jakie są reguły ich wprowadzania.</w:t>
      </w:r>
    </w:p>
    <w:p w:rsidR="000C66B7" w:rsidRPr="00EA0724" w:rsidRDefault="000C66B7" w:rsidP="000C66B7">
      <w:pPr>
        <w:pStyle w:val="Akapitzlist"/>
        <w:numPr>
          <w:ilvl w:val="3"/>
          <w:numId w:val="6"/>
        </w:numPr>
        <w:spacing w:after="0" w:line="360" w:lineRule="auto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stanowienie prawa a co stosowanie. Proszę podać przykłady.</w:t>
      </w:r>
    </w:p>
    <w:p w:rsidR="000C66B7" w:rsidRPr="000C66B7" w:rsidRDefault="000C66B7" w:rsidP="000C66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B7">
        <w:rPr>
          <w:rFonts w:ascii="Times New Roman" w:hAnsi="Times New Roman" w:cs="Times New Roman"/>
          <w:b/>
          <w:sz w:val="24"/>
          <w:szCs w:val="24"/>
        </w:rPr>
        <w:t xml:space="preserve">Podstawy finansów publicznych </w:t>
      </w:r>
    </w:p>
    <w:p w:rsidR="000C66B7" w:rsidRDefault="000C66B7" w:rsidP="000C66B7">
      <w:pPr>
        <w:pStyle w:val="Akapitzlist"/>
        <w:numPr>
          <w:ilvl w:val="6"/>
          <w:numId w:val="6"/>
        </w:numPr>
        <w:spacing w:after="0" w:line="360" w:lineRule="auto"/>
        <w:ind w:left="5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istotę podatku VAT.</w:t>
      </w:r>
    </w:p>
    <w:p w:rsidR="000C66B7" w:rsidRDefault="000C66B7" w:rsidP="000C66B7">
      <w:pPr>
        <w:pStyle w:val="Akapitzlist"/>
        <w:numPr>
          <w:ilvl w:val="6"/>
          <w:numId w:val="6"/>
        </w:numPr>
        <w:spacing w:after="0" w:line="360" w:lineRule="auto"/>
        <w:ind w:left="5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rolę pieniądza w gospodarce.</w:t>
      </w:r>
    </w:p>
    <w:p w:rsidR="000C66B7" w:rsidRPr="00EA0724" w:rsidRDefault="000C66B7" w:rsidP="000C66B7">
      <w:pPr>
        <w:pStyle w:val="Akapitzlist"/>
        <w:numPr>
          <w:ilvl w:val="6"/>
          <w:numId w:val="6"/>
        </w:numPr>
        <w:spacing w:after="0" w:line="360" w:lineRule="auto"/>
        <w:ind w:left="5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rolę budżetu państwa, dokonaj charakterystyki budżetu, jego funkcje, omów procedurę budżetową oraz podstawowe przychody i wydatki budżetu.</w:t>
      </w:r>
    </w:p>
    <w:p w:rsidR="000C66B7" w:rsidRPr="000C66B7" w:rsidRDefault="000C66B7" w:rsidP="000C66B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C66B7">
        <w:rPr>
          <w:rFonts w:ascii="Times New Roman" w:hAnsi="Times New Roman" w:cs="Times New Roman"/>
          <w:b/>
          <w:sz w:val="24"/>
        </w:rPr>
        <w:t>Postępowanie w administracji</w:t>
      </w:r>
    </w:p>
    <w:p w:rsidR="000C66B7" w:rsidRDefault="000C66B7" w:rsidP="000C66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 prawdy obiektywnej i zasada praworządności – omówić zagadnienia.</w:t>
      </w:r>
    </w:p>
    <w:p w:rsidR="000C66B7" w:rsidRDefault="000C66B7" w:rsidP="000C66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w postepowaniu administracyjnym – omówić zagadnienie. </w:t>
      </w:r>
    </w:p>
    <w:p w:rsidR="00A244AE" w:rsidRPr="000C66B7" w:rsidRDefault="000C66B7" w:rsidP="00A244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Doręczenia i wezwania – omówić zagadnienie.</w:t>
      </w:r>
    </w:p>
    <w:p w:rsidR="000C66B7" w:rsidRPr="00EA0724" w:rsidRDefault="007870AC" w:rsidP="006A0822">
      <w:pPr>
        <w:spacing w:after="0"/>
        <w:rPr>
          <w:b/>
          <w:color w:val="365F91" w:themeColor="accent1" w:themeShade="BF"/>
          <w:sz w:val="36"/>
          <w:u w:val="single"/>
        </w:rPr>
      </w:pPr>
      <w:r w:rsidRPr="007870AC">
        <w:rPr>
          <w:b/>
          <w:color w:val="365F91" w:themeColor="accent1" w:themeShade="BF"/>
          <w:sz w:val="36"/>
          <w:u w:val="single"/>
        </w:rPr>
        <w:t>Technik administracji  semestr 4</w:t>
      </w:r>
    </w:p>
    <w:p w:rsidR="006A0822" w:rsidRPr="000C66B7" w:rsidRDefault="006A0822" w:rsidP="006A0822">
      <w:pPr>
        <w:spacing w:after="0"/>
        <w:rPr>
          <w:b/>
          <w:sz w:val="24"/>
        </w:rPr>
      </w:pPr>
      <w:r w:rsidRPr="000C66B7">
        <w:rPr>
          <w:b/>
          <w:sz w:val="24"/>
        </w:rPr>
        <w:t>Wykonywanie Pracy biurowej (Anna Żak)</w:t>
      </w:r>
    </w:p>
    <w:p w:rsidR="006A0822" w:rsidRDefault="006A0822" w:rsidP="006A0822">
      <w:pPr>
        <w:spacing w:after="0"/>
      </w:pPr>
      <w:r>
        <w:t>1.</w:t>
      </w:r>
      <w:r>
        <w:tab/>
        <w:t>Ogólne zasady pisania tekstów – rodzaje edytorów tekstu.</w:t>
      </w:r>
    </w:p>
    <w:p w:rsidR="006A0822" w:rsidRDefault="006A0822" w:rsidP="006A0822">
      <w:pPr>
        <w:spacing w:after="0"/>
      </w:pPr>
      <w:r>
        <w:t>2.</w:t>
      </w:r>
      <w:r>
        <w:tab/>
        <w:t>Korespondencja e-mail, zasady redagowania listów elektronicznych.</w:t>
      </w:r>
    </w:p>
    <w:p w:rsidR="000C66B7" w:rsidRDefault="006A0822" w:rsidP="006A0822">
      <w:pPr>
        <w:spacing w:after="0"/>
      </w:pPr>
      <w:r>
        <w:t>3.</w:t>
      </w:r>
      <w:r>
        <w:tab/>
        <w:t>Zasady organizowania spotkań biznesowych.</w:t>
      </w:r>
    </w:p>
    <w:p w:rsidR="000C66B7" w:rsidRDefault="000C66B7" w:rsidP="006A0822">
      <w:pPr>
        <w:spacing w:after="0"/>
      </w:pPr>
    </w:p>
    <w:p w:rsidR="000C66B7" w:rsidRPr="00894404" w:rsidRDefault="000C66B7" w:rsidP="006A0822">
      <w:pPr>
        <w:spacing w:after="0"/>
        <w:rPr>
          <w:b/>
          <w:sz w:val="24"/>
          <w:szCs w:val="24"/>
        </w:rPr>
      </w:pPr>
      <w:r w:rsidRPr="00894404">
        <w:rPr>
          <w:b/>
          <w:sz w:val="24"/>
          <w:szCs w:val="24"/>
        </w:rPr>
        <w:t>Podstawy finansów publicznych</w:t>
      </w:r>
    </w:p>
    <w:p w:rsidR="000C66B7" w:rsidRDefault="000C66B7" w:rsidP="000C66B7">
      <w:pPr>
        <w:pStyle w:val="Akapitzlist"/>
        <w:numPr>
          <w:ilvl w:val="0"/>
          <w:numId w:val="21"/>
        </w:numPr>
        <w:spacing w:after="0"/>
      </w:pPr>
      <w:r>
        <w:t>Zasady odpowiedzialności za naruszenie dyscypliny finansów publicznych.</w:t>
      </w:r>
    </w:p>
    <w:p w:rsidR="000C66B7" w:rsidRDefault="000C66B7" w:rsidP="000C66B7">
      <w:pPr>
        <w:pStyle w:val="Akapitzlist"/>
        <w:numPr>
          <w:ilvl w:val="0"/>
          <w:numId w:val="21"/>
        </w:numPr>
        <w:spacing w:after="0"/>
      </w:pPr>
      <w:r>
        <w:t>Kary za naruszenie dyscypliny finansów publicznych oraz ich wymiar.</w:t>
      </w:r>
    </w:p>
    <w:p w:rsidR="000C66B7" w:rsidRDefault="00894404" w:rsidP="000C66B7">
      <w:pPr>
        <w:pStyle w:val="Akapitzlist"/>
        <w:numPr>
          <w:ilvl w:val="0"/>
          <w:numId w:val="21"/>
        </w:numPr>
        <w:spacing w:after="0"/>
      </w:pPr>
      <w:r>
        <w:t xml:space="preserve">Zasady powoływania Głównego Rzecznika i rzeczników dyscypliny finansów publicznych. </w:t>
      </w:r>
      <w:r w:rsidR="000C66B7">
        <w:t xml:space="preserve"> </w:t>
      </w:r>
    </w:p>
    <w:p w:rsidR="00894404" w:rsidRDefault="00894404" w:rsidP="00894404">
      <w:pPr>
        <w:spacing w:after="0"/>
      </w:pPr>
    </w:p>
    <w:p w:rsidR="00894404" w:rsidRPr="00894404" w:rsidRDefault="00894404" w:rsidP="00894404">
      <w:pPr>
        <w:spacing w:after="0"/>
        <w:rPr>
          <w:b/>
          <w:sz w:val="24"/>
        </w:rPr>
      </w:pPr>
      <w:r w:rsidRPr="00894404">
        <w:rPr>
          <w:b/>
          <w:sz w:val="24"/>
        </w:rPr>
        <w:t>Postępowanie w administracji</w:t>
      </w:r>
    </w:p>
    <w:p w:rsidR="00894404" w:rsidRDefault="00894404" w:rsidP="00894404">
      <w:pPr>
        <w:pStyle w:val="Akapitzlist"/>
        <w:numPr>
          <w:ilvl w:val="0"/>
          <w:numId w:val="22"/>
        </w:numPr>
        <w:spacing w:after="0"/>
      </w:pPr>
      <w:r>
        <w:t>Proszę omówić środki prawne w postępowaniu administracyjnym.</w:t>
      </w:r>
    </w:p>
    <w:p w:rsidR="00894404" w:rsidRDefault="00894404" w:rsidP="00894404">
      <w:pPr>
        <w:pStyle w:val="Akapitzlist"/>
        <w:numPr>
          <w:ilvl w:val="0"/>
          <w:numId w:val="22"/>
        </w:numPr>
        <w:spacing w:after="0"/>
      </w:pPr>
      <w:r>
        <w:t>Proszę wymienić i omówić obligatoryjne i fakultatywne przesłanki umorzenia postepowania administracyjnego.</w:t>
      </w:r>
    </w:p>
    <w:p w:rsidR="00894404" w:rsidRDefault="00894404" w:rsidP="00894404">
      <w:pPr>
        <w:pStyle w:val="Akapitzlist"/>
        <w:numPr>
          <w:ilvl w:val="0"/>
          <w:numId w:val="22"/>
        </w:numPr>
        <w:spacing w:after="0"/>
      </w:pPr>
      <w:r>
        <w:t xml:space="preserve">Regulacja sądownictwa administracyjnego w Polsce. </w:t>
      </w:r>
    </w:p>
    <w:p w:rsidR="00894404" w:rsidRPr="00400708" w:rsidRDefault="00894404" w:rsidP="00894404">
      <w:pPr>
        <w:spacing w:after="0"/>
        <w:rPr>
          <w:color w:val="0070C0"/>
          <w:sz w:val="32"/>
          <w:szCs w:val="32"/>
          <w:u w:val="single"/>
        </w:rPr>
      </w:pPr>
    </w:p>
    <w:p w:rsidR="00894404" w:rsidRPr="00400708" w:rsidRDefault="00894404" w:rsidP="00894404">
      <w:pPr>
        <w:spacing w:after="0"/>
        <w:rPr>
          <w:color w:val="0070C0"/>
          <w:sz w:val="32"/>
          <w:szCs w:val="32"/>
          <w:u w:val="single"/>
        </w:rPr>
      </w:pPr>
      <w:r w:rsidRPr="00400708">
        <w:rPr>
          <w:color w:val="0070C0"/>
          <w:sz w:val="32"/>
          <w:szCs w:val="32"/>
          <w:u w:val="single"/>
        </w:rPr>
        <w:t>Florysta semestr II</w:t>
      </w:r>
    </w:p>
    <w:p w:rsidR="006A0822" w:rsidRDefault="006A0822" w:rsidP="006A0822">
      <w:pPr>
        <w:spacing w:after="0"/>
        <w:jc w:val="both"/>
        <w:rPr>
          <w:rFonts w:ascii="Times New Roman" w:hAnsi="Times New Roman" w:cs="Times New Roman"/>
        </w:rPr>
      </w:pPr>
    </w:p>
    <w:p w:rsidR="00894404" w:rsidRPr="00E2195B" w:rsidRDefault="00894404" w:rsidP="006A082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195B">
        <w:rPr>
          <w:rFonts w:ascii="Times New Roman" w:hAnsi="Times New Roman" w:cs="Times New Roman"/>
          <w:b/>
          <w:sz w:val="24"/>
        </w:rPr>
        <w:t>Podstawy przedsiębiorczości</w:t>
      </w:r>
    </w:p>
    <w:p w:rsidR="00894404" w:rsidRDefault="00894404" w:rsidP="008944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Identyfikacja i analiza konfliktów oraz metody ich rozwiązywania. </w:t>
      </w:r>
    </w:p>
    <w:p w:rsidR="00894404" w:rsidRDefault="00894404" w:rsidP="008944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Biznesplan</w:t>
      </w:r>
    </w:p>
    <w:p w:rsidR="00894404" w:rsidRDefault="00E2195B" w:rsidP="0089440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Procedury i wymagania związane z zakładaniem przedsiębiorstwa. </w:t>
      </w:r>
    </w:p>
    <w:p w:rsidR="00E2195B" w:rsidRDefault="00E2195B" w:rsidP="00E2195B">
      <w:pPr>
        <w:spacing w:after="0"/>
        <w:jc w:val="both"/>
        <w:rPr>
          <w:rFonts w:ascii="Times New Roman" w:hAnsi="Times New Roman" w:cs="Times New Roman"/>
        </w:rPr>
      </w:pPr>
    </w:p>
    <w:p w:rsidR="00E2195B" w:rsidRPr="00E2195B" w:rsidRDefault="00E2195B" w:rsidP="00E219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195B">
        <w:rPr>
          <w:rFonts w:ascii="Times New Roman" w:hAnsi="Times New Roman" w:cs="Times New Roman"/>
          <w:b/>
          <w:sz w:val="24"/>
        </w:rPr>
        <w:t xml:space="preserve">Materiałoznawstwo roślinne </w:t>
      </w:r>
    </w:p>
    <w:p w:rsidR="00E2195B" w:rsidRDefault="00E2195B" w:rsidP="00E2195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20  dowolnie wybranych gatunków roślin przeznaczonych na suche bukiety.</w:t>
      </w:r>
    </w:p>
    <w:p w:rsidR="00E2195B" w:rsidRDefault="00E2195B" w:rsidP="00E2195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20 dowolnie wybranych gatunków roślin ozdobnych pod kątem wykorzystania do dekoracji wnętrz.</w:t>
      </w:r>
    </w:p>
    <w:p w:rsidR="00E2195B" w:rsidRDefault="00E2195B" w:rsidP="00E2195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Rola storczyków w rozwoju współczesnej florystyki.  </w:t>
      </w:r>
    </w:p>
    <w:p w:rsidR="00E2195B" w:rsidRDefault="00E2195B" w:rsidP="00E2195B">
      <w:pPr>
        <w:spacing w:after="0"/>
        <w:jc w:val="both"/>
        <w:rPr>
          <w:rFonts w:ascii="Times New Roman" w:hAnsi="Times New Roman" w:cs="Times New Roman"/>
        </w:rPr>
      </w:pPr>
    </w:p>
    <w:p w:rsidR="00E2195B" w:rsidRPr="00400708" w:rsidRDefault="00E2195B" w:rsidP="00E2195B">
      <w:pPr>
        <w:spacing w:after="0"/>
        <w:jc w:val="both"/>
        <w:rPr>
          <w:rFonts w:ascii="Times New Roman" w:hAnsi="Times New Roman" w:cs="Times New Roman"/>
          <w:b/>
        </w:rPr>
      </w:pPr>
      <w:r w:rsidRPr="00400708">
        <w:rPr>
          <w:rFonts w:ascii="Times New Roman" w:hAnsi="Times New Roman" w:cs="Times New Roman"/>
          <w:b/>
        </w:rPr>
        <w:t>Środki wyrazu twórczego</w:t>
      </w:r>
    </w:p>
    <w:p w:rsidR="00E2195B" w:rsidRDefault="00E2195B" w:rsidP="00E2195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Teoria barw, koło barw wg. Jana </w:t>
      </w:r>
      <w:proofErr w:type="spellStart"/>
      <w:r>
        <w:rPr>
          <w:rFonts w:ascii="Times New Roman" w:hAnsi="Times New Roman" w:cs="Times New Roman"/>
        </w:rPr>
        <w:t>Ittena</w:t>
      </w:r>
      <w:proofErr w:type="spellEnd"/>
      <w:r>
        <w:rPr>
          <w:rFonts w:ascii="Times New Roman" w:hAnsi="Times New Roman" w:cs="Times New Roman"/>
        </w:rPr>
        <w:t>. Pojęcie kontrastu, tonu, światła oraz cienia w kompozycjach florystycznych.</w:t>
      </w:r>
    </w:p>
    <w:p w:rsidR="00E2195B" w:rsidRDefault="00E2195B" w:rsidP="00E2195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tekstur i struktur – pojęcia i podać przykłady.</w:t>
      </w:r>
    </w:p>
    <w:p w:rsidR="00E2195B" w:rsidRDefault="00E2195B" w:rsidP="00E2195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to jest dominanta kolorystyczna w kompozycjach.  </w:t>
      </w:r>
    </w:p>
    <w:p w:rsidR="00400708" w:rsidRDefault="00400708" w:rsidP="0040070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00708" w:rsidRPr="00400708" w:rsidRDefault="00400708" w:rsidP="00400708">
      <w:pPr>
        <w:spacing w:after="0"/>
        <w:jc w:val="both"/>
        <w:rPr>
          <w:rFonts w:ascii="Times New Roman" w:hAnsi="Times New Roman" w:cs="Times New Roman"/>
          <w:b/>
        </w:rPr>
      </w:pPr>
      <w:r w:rsidRPr="00400708">
        <w:rPr>
          <w:rFonts w:ascii="Times New Roman" w:hAnsi="Times New Roman" w:cs="Times New Roman"/>
          <w:b/>
        </w:rPr>
        <w:t>Przedsiębiorstwo florystyczne</w:t>
      </w:r>
    </w:p>
    <w:p w:rsidR="00400708" w:rsidRDefault="00400708" w:rsidP="0040070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dotycząca zakładania działalności gospodarczej.</w:t>
      </w:r>
    </w:p>
    <w:p w:rsidR="00400708" w:rsidRDefault="00400708" w:rsidP="0040070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znasz źródła pozyskiwania kapitału (kredyty, dotacje, )</w:t>
      </w:r>
    </w:p>
    <w:p w:rsidR="00427E43" w:rsidRPr="00EA0724" w:rsidRDefault="00400708" w:rsidP="00427E4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Scharakteryzuj wybraną formę </w:t>
      </w:r>
      <w:proofErr w:type="spellStart"/>
      <w:r>
        <w:rPr>
          <w:rFonts w:ascii="Times New Roman" w:hAnsi="Times New Roman" w:cs="Times New Roman"/>
        </w:rPr>
        <w:t>organizacyjno</w:t>
      </w:r>
      <w:proofErr w:type="spellEnd"/>
      <w:r>
        <w:rPr>
          <w:rFonts w:ascii="Times New Roman" w:hAnsi="Times New Roman" w:cs="Times New Roman"/>
        </w:rPr>
        <w:t xml:space="preserve"> – prawną przedsiębiorstwa.</w:t>
      </w:r>
    </w:p>
    <w:p w:rsidR="00EA0724" w:rsidRDefault="00EA0724" w:rsidP="00427E43">
      <w:pPr>
        <w:spacing w:after="0"/>
        <w:jc w:val="both"/>
        <w:rPr>
          <w:rFonts w:ascii="Times New Roman" w:hAnsi="Times New Roman" w:cs="Times New Roman"/>
          <w:b/>
        </w:rPr>
      </w:pPr>
    </w:p>
    <w:p w:rsidR="00427E43" w:rsidRDefault="00427E43" w:rsidP="00427E43">
      <w:pPr>
        <w:spacing w:after="0"/>
        <w:jc w:val="both"/>
        <w:rPr>
          <w:rFonts w:ascii="Times New Roman" w:hAnsi="Times New Roman" w:cs="Times New Roman"/>
          <w:b/>
        </w:rPr>
      </w:pPr>
      <w:r w:rsidRPr="00427E43">
        <w:rPr>
          <w:rFonts w:ascii="Times New Roman" w:hAnsi="Times New Roman" w:cs="Times New Roman"/>
          <w:b/>
        </w:rPr>
        <w:t>Język obcy we florystyce- język angielski</w:t>
      </w:r>
    </w:p>
    <w:p w:rsidR="00427E43" w:rsidRDefault="00427E43" w:rsidP="00427E4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Napisz kwestionariusz dotyczący zamówienia bukietu i dekoracji ślubnych. Zawrzyj w nim informacje dotyczące: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danych państwa młodych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motywu przewodniego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miejsca ślubu i wesela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preferencji i budżetu państwa młodych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elementów do przystrojenia.</w:t>
      </w:r>
    </w:p>
    <w:p w:rsidR="00427E43" w:rsidRDefault="00427E43" w:rsidP="00427E43">
      <w:pPr>
        <w:spacing w:after="0"/>
        <w:jc w:val="both"/>
        <w:rPr>
          <w:rFonts w:ascii="Times New Roman" w:hAnsi="Times New Roman" w:cs="Times New Roman"/>
        </w:rPr>
      </w:pPr>
    </w:p>
    <w:p w:rsidR="00427E43" w:rsidRDefault="00427E43" w:rsidP="00427E4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Starasz się o pracę florystki/florysty w angielskiej kwiaciarni. Napisz list motywacyjny. Zawrzyj w nim informacje: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źródła, z którego dowiedziałeś się o tej posadzie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twoim wykształceniu, które może być pomocne w wykonywaniu tej pracy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twoim doświadczeniu, które może być pomocne w wykonywaniu tej </w:t>
      </w:r>
      <w:proofErr w:type="spellStart"/>
      <w:r>
        <w:rPr>
          <w:rFonts w:ascii="Times New Roman" w:hAnsi="Times New Roman" w:cs="Times New Roman"/>
        </w:rPr>
        <w:t>pracyu</w:t>
      </w:r>
      <w:proofErr w:type="spellEnd"/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twoich cechach i mocnych stronach potrzebnych do tej posady</w:t>
      </w:r>
    </w:p>
    <w:p w:rsidR="00427E4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Długość listu ok 250 wyrazów.</w:t>
      </w:r>
    </w:p>
    <w:p w:rsidR="00427E43" w:rsidRPr="00886053" w:rsidRDefault="00427E4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  <w:b/>
        </w:rPr>
      </w:pPr>
    </w:p>
    <w:p w:rsidR="00427E43" w:rsidRDefault="00886053" w:rsidP="00427E43">
      <w:pPr>
        <w:pStyle w:val="Akapitzlist"/>
        <w:spacing w:after="0"/>
        <w:ind w:left="540"/>
        <w:jc w:val="both"/>
        <w:rPr>
          <w:rFonts w:ascii="Times New Roman" w:hAnsi="Times New Roman" w:cs="Times New Roman"/>
          <w:b/>
        </w:rPr>
      </w:pPr>
      <w:r w:rsidRPr="00886053">
        <w:rPr>
          <w:rFonts w:ascii="Times New Roman" w:hAnsi="Times New Roman" w:cs="Times New Roman"/>
          <w:b/>
        </w:rPr>
        <w:t>Wykonywanie kompozycji florystycznych</w:t>
      </w:r>
    </w:p>
    <w:p w:rsidR="00886053" w:rsidRDefault="00886053" w:rsidP="00886053">
      <w:pPr>
        <w:spacing w:after="0"/>
        <w:jc w:val="both"/>
        <w:rPr>
          <w:rFonts w:ascii="Times New Roman" w:hAnsi="Times New Roman" w:cs="Times New Roman"/>
        </w:rPr>
      </w:pPr>
    </w:p>
    <w:p w:rsidR="00886053" w:rsidRDefault="00886053" w:rsidP="008860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Opisz florystykę wielkanocną –  przykłady kompozycji </w:t>
      </w:r>
      <w:r w:rsidR="00C15494">
        <w:rPr>
          <w:rFonts w:ascii="Times New Roman" w:hAnsi="Times New Roman" w:cs="Times New Roman"/>
        </w:rPr>
        <w:t>, materiały roślinne oraz tradycje palm wileńskich i krakowskich.</w:t>
      </w:r>
    </w:p>
    <w:p w:rsidR="00C15494" w:rsidRDefault="00C15494" w:rsidP="008860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Aranżacje na balkony i tarasy – dobór materiałów dekoracyjnych i roślinnych.</w:t>
      </w:r>
    </w:p>
    <w:p w:rsidR="00C15494" w:rsidRDefault="00C15494" w:rsidP="008860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Omów wiązanki: jednostronne, okrągłe i luźne( wiązanki francuska, wiedeńska, angielska)</w:t>
      </w:r>
    </w:p>
    <w:p w:rsidR="00C15494" w:rsidRDefault="00C15494" w:rsidP="00C15494">
      <w:pPr>
        <w:spacing w:after="0"/>
        <w:jc w:val="both"/>
        <w:rPr>
          <w:rFonts w:ascii="Times New Roman" w:hAnsi="Times New Roman" w:cs="Times New Roman"/>
        </w:rPr>
      </w:pPr>
    </w:p>
    <w:p w:rsidR="00C15494" w:rsidRPr="00C15494" w:rsidRDefault="00C15494" w:rsidP="00C15494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</w:pPr>
      <w:r w:rsidRPr="00C15494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>Liceum Ogólnokształcące semestr 5</w:t>
      </w:r>
    </w:p>
    <w:p w:rsidR="00427E43" w:rsidRPr="00427E43" w:rsidRDefault="00427E43" w:rsidP="00427E43">
      <w:pPr>
        <w:spacing w:after="0"/>
        <w:jc w:val="both"/>
        <w:rPr>
          <w:rFonts w:ascii="Times New Roman" w:hAnsi="Times New Roman" w:cs="Times New Roman"/>
          <w:b/>
        </w:rPr>
      </w:pPr>
    </w:p>
    <w:p w:rsidR="00C15494" w:rsidRDefault="00C15494" w:rsidP="006A0822">
      <w:pPr>
        <w:spacing w:after="0"/>
        <w:rPr>
          <w:b/>
        </w:rPr>
      </w:pPr>
      <w:r w:rsidRPr="00C15494">
        <w:rPr>
          <w:b/>
        </w:rPr>
        <w:t>Język obcy nowożytny – Język angielski</w:t>
      </w:r>
    </w:p>
    <w:p w:rsidR="00C15494" w:rsidRDefault="00C15494" w:rsidP="00C15494">
      <w:pPr>
        <w:pStyle w:val="Akapitzlist"/>
        <w:numPr>
          <w:ilvl w:val="0"/>
          <w:numId w:val="30"/>
        </w:numPr>
        <w:spacing w:after="0"/>
      </w:pPr>
      <w:r>
        <w:t>Podczas pobytu na kursie w Anglii masz zorganizować wycieczkę do muzeum. Napisz zaproszenie, w którym:</w:t>
      </w:r>
    </w:p>
    <w:p w:rsidR="00C15494" w:rsidRDefault="00C15494" w:rsidP="00C15494">
      <w:pPr>
        <w:pStyle w:val="Akapitzlist"/>
        <w:spacing w:after="0"/>
      </w:pPr>
      <w:r>
        <w:t xml:space="preserve">- poinformujesz jaki </w:t>
      </w:r>
      <w:r w:rsidR="00131E14">
        <w:t>jest</w:t>
      </w:r>
      <w:r>
        <w:t xml:space="preserve"> planowany cel wycieczki</w:t>
      </w:r>
    </w:p>
    <w:p w:rsidR="00C15494" w:rsidRDefault="00C15494" w:rsidP="00C15494">
      <w:pPr>
        <w:spacing w:after="0"/>
      </w:pPr>
      <w:r>
        <w:t xml:space="preserve">               - podasz kiedy się odbędzie i jak długo potrwa</w:t>
      </w:r>
    </w:p>
    <w:p w:rsidR="00131E14" w:rsidRDefault="00131E14" w:rsidP="00C15494">
      <w:pPr>
        <w:spacing w:after="0"/>
      </w:pPr>
      <w:r>
        <w:t xml:space="preserve">             - podasz warunki uczestnictwa (np. ile kosztuje bilet)</w:t>
      </w:r>
    </w:p>
    <w:p w:rsidR="00131E14" w:rsidRDefault="00131E14" w:rsidP="00C15494">
      <w:pPr>
        <w:spacing w:after="0"/>
      </w:pPr>
      <w:r>
        <w:t xml:space="preserve">            - powiadomisz, gdzie i o </w:t>
      </w:r>
      <w:proofErr w:type="spellStart"/>
      <w:r>
        <w:t>ktrórej</w:t>
      </w:r>
      <w:proofErr w:type="spellEnd"/>
      <w:r>
        <w:t xml:space="preserve"> godzinie odbędzie się zbiórka.</w:t>
      </w:r>
    </w:p>
    <w:p w:rsidR="00131E14" w:rsidRDefault="00131E14" w:rsidP="00131E14">
      <w:pPr>
        <w:pStyle w:val="Akapitzlist"/>
        <w:numPr>
          <w:ilvl w:val="0"/>
          <w:numId w:val="30"/>
        </w:numPr>
        <w:spacing w:after="0"/>
      </w:pPr>
      <w:r>
        <w:t>W czasie pobytu w Anglii  zauważyłeś ulotkę sygnalizującą zbliżającą się trasę koncertową twojego ulubionego wykonawcy, ale nie podającą żadnych szczegółów. Napisz list do organizatorów tej trasy. Zapytaj o szczegóły dotyczące:</w:t>
      </w:r>
    </w:p>
    <w:p w:rsidR="00131E14" w:rsidRDefault="00131E14" w:rsidP="00131E14">
      <w:pPr>
        <w:pStyle w:val="Akapitzlist"/>
        <w:spacing w:after="0"/>
      </w:pPr>
      <w:r>
        <w:t>- rozpoczęcia trasy koncertowej i długości jej trwania</w:t>
      </w:r>
    </w:p>
    <w:p w:rsidR="00131E14" w:rsidRDefault="00131E14" w:rsidP="00131E14">
      <w:pPr>
        <w:pStyle w:val="Akapitzlist"/>
        <w:spacing w:after="0"/>
      </w:pPr>
      <w:r>
        <w:t>- miejsca gdzie odbędą się koncerty i ich przewidywany czas</w:t>
      </w:r>
    </w:p>
    <w:p w:rsidR="00131E14" w:rsidRDefault="00131E14" w:rsidP="00131E14">
      <w:pPr>
        <w:pStyle w:val="Akapitzlist"/>
        <w:spacing w:after="0"/>
      </w:pPr>
      <w:r>
        <w:t>- ceny biletów i możliwości ich zakupu</w:t>
      </w:r>
    </w:p>
    <w:p w:rsidR="00131E14" w:rsidRDefault="00131E14" w:rsidP="00131E14">
      <w:pPr>
        <w:pStyle w:val="Akapitzlist"/>
        <w:spacing w:after="0"/>
      </w:pPr>
      <w:r>
        <w:t>- możliwości zakupu płyt wykonawcy lub innych elementów z nim związanych.</w:t>
      </w:r>
    </w:p>
    <w:p w:rsidR="00131E14" w:rsidRDefault="00131E14" w:rsidP="00131E14">
      <w:pPr>
        <w:pStyle w:val="Akapitzlist"/>
        <w:spacing w:after="0"/>
      </w:pPr>
      <w:r>
        <w:t>Długość listu od 120 do 150 wyrazów</w:t>
      </w:r>
    </w:p>
    <w:p w:rsidR="00131E14" w:rsidRPr="00EA0724" w:rsidRDefault="00131E14" w:rsidP="00EA0724">
      <w:pPr>
        <w:pStyle w:val="Akapitzlist"/>
        <w:spacing w:after="0"/>
        <w:rPr>
          <w:b/>
          <w:sz w:val="28"/>
        </w:rPr>
      </w:pPr>
      <w:r w:rsidRPr="000E484C">
        <w:rPr>
          <w:b/>
          <w:sz w:val="28"/>
        </w:rPr>
        <w:t>Geografia</w:t>
      </w:r>
    </w:p>
    <w:p w:rsidR="00131E14" w:rsidRDefault="00131E14" w:rsidP="00131E14">
      <w:pPr>
        <w:pStyle w:val="Akapitzlist"/>
        <w:numPr>
          <w:ilvl w:val="0"/>
          <w:numId w:val="31"/>
        </w:numPr>
        <w:spacing w:after="0"/>
      </w:pPr>
      <w:r>
        <w:t>Podział gospodarczy świata – bogata Północ – biedne Południe</w:t>
      </w:r>
    </w:p>
    <w:p w:rsidR="00131E14" w:rsidRDefault="00131E14" w:rsidP="00131E14">
      <w:pPr>
        <w:pStyle w:val="Akapitzlist"/>
        <w:numPr>
          <w:ilvl w:val="0"/>
          <w:numId w:val="31"/>
        </w:numPr>
        <w:spacing w:after="0"/>
      </w:pPr>
      <w:r>
        <w:t>Ruch naturalny ludności</w:t>
      </w:r>
    </w:p>
    <w:p w:rsidR="00454977" w:rsidRDefault="00131E14" w:rsidP="00454977">
      <w:pPr>
        <w:pStyle w:val="Akapitzlist"/>
        <w:numPr>
          <w:ilvl w:val="0"/>
          <w:numId w:val="31"/>
        </w:numPr>
        <w:spacing w:after="0"/>
      </w:pPr>
      <w:r>
        <w:t xml:space="preserve">Konsekwencje migracji dla państw imigracyjnych i </w:t>
      </w:r>
      <w:proofErr w:type="spellStart"/>
      <w:r>
        <w:t>emigracycjnych</w:t>
      </w:r>
      <w:proofErr w:type="spellEnd"/>
    </w:p>
    <w:p w:rsidR="00454977" w:rsidRPr="000E484C" w:rsidRDefault="00454977" w:rsidP="00454977">
      <w:pPr>
        <w:spacing w:after="0"/>
        <w:rPr>
          <w:b/>
          <w:sz w:val="28"/>
        </w:rPr>
      </w:pPr>
      <w:r w:rsidRPr="000E484C">
        <w:rPr>
          <w:sz w:val="28"/>
        </w:rPr>
        <w:t xml:space="preserve">          </w:t>
      </w:r>
      <w:r w:rsidRPr="000E484C">
        <w:rPr>
          <w:b/>
          <w:sz w:val="28"/>
        </w:rPr>
        <w:t xml:space="preserve"> WOS</w:t>
      </w:r>
    </w:p>
    <w:p w:rsidR="00454977" w:rsidRDefault="00454977" w:rsidP="00454977">
      <w:pPr>
        <w:pStyle w:val="Akapitzlist"/>
        <w:numPr>
          <w:ilvl w:val="0"/>
          <w:numId w:val="32"/>
        </w:numPr>
        <w:spacing w:after="0"/>
      </w:pPr>
      <w:r>
        <w:t>Źródła prawa i ich hierarchia w Rzeczpospolitej Polskiej.</w:t>
      </w:r>
    </w:p>
    <w:p w:rsidR="00454977" w:rsidRDefault="00454977" w:rsidP="00454977">
      <w:pPr>
        <w:pStyle w:val="Akapitzlist"/>
        <w:numPr>
          <w:ilvl w:val="0"/>
          <w:numId w:val="32"/>
        </w:numPr>
        <w:spacing w:after="0"/>
      </w:pPr>
      <w:r>
        <w:t>Dualizm władzy wykonawczej w europejskich systemach politycznych.</w:t>
      </w:r>
    </w:p>
    <w:p w:rsidR="000E484C" w:rsidRDefault="00454977" w:rsidP="000E484C">
      <w:pPr>
        <w:pStyle w:val="Akapitzlist"/>
        <w:numPr>
          <w:ilvl w:val="0"/>
          <w:numId w:val="32"/>
        </w:numPr>
        <w:spacing w:after="0"/>
      </w:pPr>
      <w:r>
        <w:t>Stosunki międzynarodowe w Europie w XXI wieku- stabilność czy zmiana?</w:t>
      </w:r>
    </w:p>
    <w:p w:rsidR="000E484C" w:rsidRPr="000E484C" w:rsidRDefault="00EA0724" w:rsidP="000E484C">
      <w:pPr>
        <w:ind w:left="708"/>
        <w:rPr>
          <w:rFonts w:ascii="Calibri" w:eastAsia="Calibri" w:hAnsi="Calibri" w:cs="Times New Roman"/>
          <w:b/>
          <w:sz w:val="36"/>
          <w:szCs w:val="28"/>
        </w:rPr>
      </w:pPr>
      <w:r>
        <w:rPr>
          <w:b/>
          <w:sz w:val="28"/>
        </w:rPr>
        <w:t>J</w:t>
      </w:r>
      <w:r w:rsidR="000E484C" w:rsidRPr="000E484C">
        <w:rPr>
          <w:b/>
          <w:sz w:val="28"/>
        </w:rPr>
        <w:t>ęzyk polski</w:t>
      </w:r>
    </w:p>
    <w:p w:rsidR="000E484C" w:rsidRPr="00EA0724" w:rsidRDefault="000E484C" w:rsidP="000E484C">
      <w:pPr>
        <w:numPr>
          <w:ilvl w:val="0"/>
          <w:numId w:val="33"/>
        </w:numPr>
        <w:contextualSpacing/>
        <w:rPr>
          <w:rFonts w:ascii="Calibri" w:eastAsia="Calibri" w:hAnsi="Calibri" w:cs="Times New Roman"/>
          <w:szCs w:val="28"/>
        </w:rPr>
      </w:pPr>
      <w:r w:rsidRPr="00EA0724">
        <w:rPr>
          <w:rFonts w:ascii="Calibri" w:eastAsia="Calibri" w:hAnsi="Calibri" w:cs="Times New Roman"/>
          <w:szCs w:val="28"/>
        </w:rPr>
        <w:t>Portret psychologiczny bohaterów lektury Granica Z. Nałkowskiej</w:t>
      </w:r>
      <w:r w:rsidR="00EA0724">
        <w:rPr>
          <w:rFonts w:ascii="Calibri" w:eastAsia="Calibri" w:hAnsi="Calibri" w:cs="Times New Roman"/>
          <w:szCs w:val="28"/>
        </w:rPr>
        <w:t xml:space="preserve"> </w:t>
      </w:r>
      <w:r w:rsidRPr="00EA0724">
        <w:rPr>
          <w:rFonts w:ascii="Calibri" w:eastAsia="Calibri" w:hAnsi="Calibri" w:cs="Times New Roman"/>
          <w:szCs w:val="28"/>
        </w:rPr>
        <w:t xml:space="preserve">(Zenon Ziembiewicz, Justyna  </w:t>
      </w:r>
      <w:proofErr w:type="spellStart"/>
      <w:r w:rsidRPr="00EA0724">
        <w:rPr>
          <w:rFonts w:ascii="Calibri" w:eastAsia="Calibri" w:hAnsi="Calibri" w:cs="Times New Roman"/>
          <w:szCs w:val="28"/>
        </w:rPr>
        <w:t>Bogutówna</w:t>
      </w:r>
      <w:proofErr w:type="spellEnd"/>
      <w:r w:rsidRPr="00EA0724">
        <w:rPr>
          <w:rFonts w:ascii="Calibri" w:eastAsia="Calibri" w:hAnsi="Calibri" w:cs="Times New Roman"/>
          <w:szCs w:val="28"/>
        </w:rPr>
        <w:t>, Elżbieta Biecka).</w:t>
      </w:r>
    </w:p>
    <w:p w:rsidR="000E484C" w:rsidRPr="00EA0724" w:rsidRDefault="000E484C" w:rsidP="000E484C">
      <w:pPr>
        <w:numPr>
          <w:ilvl w:val="0"/>
          <w:numId w:val="33"/>
        </w:numPr>
        <w:contextualSpacing/>
        <w:rPr>
          <w:rFonts w:ascii="Calibri" w:eastAsia="Calibri" w:hAnsi="Calibri" w:cs="Times New Roman"/>
          <w:szCs w:val="28"/>
        </w:rPr>
      </w:pPr>
      <w:r w:rsidRPr="00EA0724">
        <w:rPr>
          <w:rFonts w:ascii="Calibri" w:eastAsia="Calibri" w:hAnsi="Calibri" w:cs="Times New Roman"/>
          <w:szCs w:val="28"/>
        </w:rPr>
        <w:t>Obraz międzywojennej Polski w Przedwiośniu S. Żeromskiego i  Granicy  Z. Nałkowskiej.</w:t>
      </w:r>
    </w:p>
    <w:p w:rsidR="000E484C" w:rsidRDefault="000E484C" w:rsidP="00EA0724">
      <w:pPr>
        <w:numPr>
          <w:ilvl w:val="0"/>
          <w:numId w:val="33"/>
        </w:numPr>
        <w:contextualSpacing/>
        <w:jc w:val="both"/>
        <w:rPr>
          <w:rFonts w:ascii="Calibri" w:eastAsia="Calibri" w:hAnsi="Calibri" w:cs="Times New Roman"/>
          <w:szCs w:val="28"/>
        </w:rPr>
      </w:pPr>
      <w:r w:rsidRPr="00EA0724">
        <w:rPr>
          <w:rFonts w:ascii="Calibri" w:eastAsia="Calibri" w:hAnsi="Calibri" w:cs="Times New Roman"/>
          <w:szCs w:val="28"/>
        </w:rPr>
        <w:t>Obraz rewolucji  w Przedwiośniu S. Żeromskiego.</w:t>
      </w:r>
    </w:p>
    <w:p w:rsidR="00EA0724" w:rsidRPr="00EA0724" w:rsidRDefault="00EA0724" w:rsidP="00EA0724">
      <w:pPr>
        <w:ind w:left="720"/>
        <w:contextualSpacing/>
        <w:jc w:val="both"/>
        <w:rPr>
          <w:rFonts w:ascii="Calibri" w:eastAsia="Calibri" w:hAnsi="Calibri" w:cs="Times New Roman"/>
          <w:szCs w:val="28"/>
        </w:rPr>
      </w:pPr>
      <w:bookmarkStart w:id="0" w:name="_GoBack"/>
      <w:r>
        <w:rPr>
          <w:rFonts w:ascii="Calibri" w:eastAsia="Calibri" w:hAnsi="Calibri" w:cs="Times New Roman"/>
          <w:noProof/>
          <w:szCs w:val="28"/>
          <w:lang w:eastAsia="pl-PL"/>
        </w:rPr>
        <w:lastRenderedPageBreak/>
        <w:drawing>
          <wp:inline distT="0" distB="0" distL="0" distR="0">
            <wp:extent cx="5448300" cy="4429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9" t="6173" r="9313" b="22068"/>
                    <a:stretch/>
                  </pic:blipFill>
                  <pic:spPr bwMode="auto">
                    <a:xfrm>
                      <a:off x="0" y="0"/>
                      <a:ext cx="5446219" cy="44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0724" w:rsidRPr="00EA0724" w:rsidSect="00EA07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E0" w:rsidRDefault="00B133E0" w:rsidP="00EA0724">
      <w:pPr>
        <w:spacing w:after="0" w:line="240" w:lineRule="auto"/>
      </w:pPr>
      <w:r>
        <w:separator/>
      </w:r>
    </w:p>
  </w:endnote>
  <w:endnote w:type="continuationSeparator" w:id="0">
    <w:p w:rsidR="00B133E0" w:rsidRDefault="00B133E0" w:rsidP="00EA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E0" w:rsidRDefault="00B133E0" w:rsidP="00EA0724">
      <w:pPr>
        <w:spacing w:after="0" w:line="240" w:lineRule="auto"/>
      </w:pPr>
      <w:r>
        <w:separator/>
      </w:r>
    </w:p>
  </w:footnote>
  <w:footnote w:type="continuationSeparator" w:id="0">
    <w:p w:rsidR="00B133E0" w:rsidRDefault="00B133E0" w:rsidP="00EA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385"/>
    <w:multiLevelType w:val="hybridMultilevel"/>
    <w:tmpl w:val="C4D0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3B09"/>
    <w:multiLevelType w:val="hybridMultilevel"/>
    <w:tmpl w:val="011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5944"/>
    <w:multiLevelType w:val="hybridMultilevel"/>
    <w:tmpl w:val="E928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5C70"/>
    <w:multiLevelType w:val="hybridMultilevel"/>
    <w:tmpl w:val="AA5ADBAE"/>
    <w:lvl w:ilvl="0" w:tplc="4CF4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410D6"/>
    <w:multiLevelType w:val="hybridMultilevel"/>
    <w:tmpl w:val="F7AA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76EE"/>
    <w:multiLevelType w:val="hybridMultilevel"/>
    <w:tmpl w:val="78E6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716F"/>
    <w:multiLevelType w:val="hybridMultilevel"/>
    <w:tmpl w:val="30E2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55ED"/>
    <w:multiLevelType w:val="hybridMultilevel"/>
    <w:tmpl w:val="742C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727F"/>
    <w:multiLevelType w:val="hybridMultilevel"/>
    <w:tmpl w:val="C410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623"/>
    <w:multiLevelType w:val="hybridMultilevel"/>
    <w:tmpl w:val="F8AC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C79D9"/>
    <w:multiLevelType w:val="hybridMultilevel"/>
    <w:tmpl w:val="E6B0971C"/>
    <w:lvl w:ilvl="0" w:tplc="58DC6E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F970200"/>
    <w:multiLevelType w:val="hybridMultilevel"/>
    <w:tmpl w:val="77708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83EB7"/>
    <w:multiLevelType w:val="hybridMultilevel"/>
    <w:tmpl w:val="437EACA8"/>
    <w:lvl w:ilvl="0" w:tplc="110420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4AC64E0"/>
    <w:multiLevelType w:val="hybridMultilevel"/>
    <w:tmpl w:val="77C8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142C0"/>
    <w:multiLevelType w:val="hybridMultilevel"/>
    <w:tmpl w:val="41FC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144"/>
    <w:multiLevelType w:val="hybridMultilevel"/>
    <w:tmpl w:val="E13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83341"/>
    <w:multiLevelType w:val="hybridMultilevel"/>
    <w:tmpl w:val="5A34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A33D8"/>
    <w:multiLevelType w:val="hybridMultilevel"/>
    <w:tmpl w:val="EAB0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2E5E"/>
    <w:multiLevelType w:val="hybridMultilevel"/>
    <w:tmpl w:val="8B34D2C4"/>
    <w:lvl w:ilvl="0" w:tplc="852C8B2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594FC7"/>
    <w:multiLevelType w:val="hybridMultilevel"/>
    <w:tmpl w:val="9572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065B4"/>
    <w:multiLevelType w:val="hybridMultilevel"/>
    <w:tmpl w:val="3C26F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E516B"/>
    <w:multiLevelType w:val="hybridMultilevel"/>
    <w:tmpl w:val="1E3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657D5"/>
    <w:multiLevelType w:val="hybridMultilevel"/>
    <w:tmpl w:val="524A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5244"/>
    <w:multiLevelType w:val="hybridMultilevel"/>
    <w:tmpl w:val="D79E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93B26"/>
    <w:multiLevelType w:val="hybridMultilevel"/>
    <w:tmpl w:val="5942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D682D"/>
    <w:multiLevelType w:val="hybridMultilevel"/>
    <w:tmpl w:val="53DA4658"/>
    <w:lvl w:ilvl="0" w:tplc="242C05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6B655C59"/>
    <w:multiLevelType w:val="hybridMultilevel"/>
    <w:tmpl w:val="1ACE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9197E"/>
    <w:multiLevelType w:val="hybridMultilevel"/>
    <w:tmpl w:val="D1EE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075CD"/>
    <w:multiLevelType w:val="hybridMultilevel"/>
    <w:tmpl w:val="4E2C471C"/>
    <w:lvl w:ilvl="0" w:tplc="A49ECAE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76C3792F"/>
    <w:multiLevelType w:val="hybridMultilevel"/>
    <w:tmpl w:val="24D2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D32DE"/>
    <w:multiLevelType w:val="hybridMultilevel"/>
    <w:tmpl w:val="F756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17925"/>
    <w:multiLevelType w:val="hybridMultilevel"/>
    <w:tmpl w:val="9DEE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D0B7E"/>
    <w:multiLevelType w:val="hybridMultilevel"/>
    <w:tmpl w:val="D564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</w:num>
  <w:num w:numId="9">
    <w:abstractNumId w:val="29"/>
  </w:num>
  <w:num w:numId="10">
    <w:abstractNumId w:val="19"/>
  </w:num>
  <w:num w:numId="11">
    <w:abstractNumId w:val="20"/>
  </w:num>
  <w:num w:numId="12">
    <w:abstractNumId w:val="17"/>
  </w:num>
  <w:num w:numId="13">
    <w:abstractNumId w:val="22"/>
  </w:num>
  <w:num w:numId="14">
    <w:abstractNumId w:val="30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  <w:num w:numId="19">
    <w:abstractNumId w:val="7"/>
  </w:num>
  <w:num w:numId="20">
    <w:abstractNumId w:val="27"/>
  </w:num>
  <w:num w:numId="21">
    <w:abstractNumId w:val="8"/>
  </w:num>
  <w:num w:numId="22">
    <w:abstractNumId w:val="31"/>
  </w:num>
  <w:num w:numId="23">
    <w:abstractNumId w:val="0"/>
  </w:num>
  <w:num w:numId="24">
    <w:abstractNumId w:val="6"/>
  </w:num>
  <w:num w:numId="25">
    <w:abstractNumId w:val="26"/>
  </w:num>
  <w:num w:numId="26">
    <w:abstractNumId w:val="12"/>
  </w:num>
  <w:num w:numId="27">
    <w:abstractNumId w:val="10"/>
  </w:num>
  <w:num w:numId="28">
    <w:abstractNumId w:val="18"/>
  </w:num>
  <w:num w:numId="29">
    <w:abstractNumId w:val="16"/>
  </w:num>
  <w:num w:numId="30">
    <w:abstractNumId w:val="4"/>
  </w:num>
  <w:num w:numId="31">
    <w:abstractNumId w:val="3"/>
  </w:num>
  <w:num w:numId="32">
    <w:abstractNumId w:val="2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F"/>
    <w:rsid w:val="00025623"/>
    <w:rsid w:val="000470FF"/>
    <w:rsid w:val="000C66B7"/>
    <w:rsid w:val="000E484C"/>
    <w:rsid w:val="00131E14"/>
    <w:rsid w:val="00145F7C"/>
    <w:rsid w:val="00223FCE"/>
    <w:rsid w:val="002D55C3"/>
    <w:rsid w:val="00337DE5"/>
    <w:rsid w:val="00351258"/>
    <w:rsid w:val="00400708"/>
    <w:rsid w:val="00427E43"/>
    <w:rsid w:val="00454977"/>
    <w:rsid w:val="0057787D"/>
    <w:rsid w:val="006A0822"/>
    <w:rsid w:val="006B1DD0"/>
    <w:rsid w:val="007870AC"/>
    <w:rsid w:val="00886053"/>
    <w:rsid w:val="00894404"/>
    <w:rsid w:val="00927488"/>
    <w:rsid w:val="00940B50"/>
    <w:rsid w:val="00973D2E"/>
    <w:rsid w:val="009B6868"/>
    <w:rsid w:val="009C263C"/>
    <w:rsid w:val="00A244AE"/>
    <w:rsid w:val="00B133E0"/>
    <w:rsid w:val="00C10AC6"/>
    <w:rsid w:val="00C15494"/>
    <w:rsid w:val="00D56D27"/>
    <w:rsid w:val="00D87ED3"/>
    <w:rsid w:val="00DF26FD"/>
    <w:rsid w:val="00E2195B"/>
    <w:rsid w:val="00E34BBD"/>
    <w:rsid w:val="00E60E18"/>
    <w:rsid w:val="00E705C1"/>
    <w:rsid w:val="00E91A45"/>
    <w:rsid w:val="00EA0724"/>
    <w:rsid w:val="00F32466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724"/>
  </w:style>
  <w:style w:type="paragraph" w:styleId="Stopka">
    <w:name w:val="footer"/>
    <w:basedOn w:val="Normalny"/>
    <w:link w:val="StopkaZnak"/>
    <w:uiPriority w:val="99"/>
    <w:unhideWhenUsed/>
    <w:rsid w:val="00EA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724"/>
  </w:style>
  <w:style w:type="paragraph" w:styleId="Stopka">
    <w:name w:val="footer"/>
    <w:basedOn w:val="Normalny"/>
    <w:link w:val="StopkaZnak"/>
    <w:uiPriority w:val="99"/>
    <w:unhideWhenUsed/>
    <w:rsid w:val="00EA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DE6A-FEC8-4938-8A54-9DAC25DB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2018-05-23T09:00:00Z</cp:lastPrinted>
  <dcterms:created xsi:type="dcterms:W3CDTF">2018-05-10T06:50:00Z</dcterms:created>
  <dcterms:modified xsi:type="dcterms:W3CDTF">2018-05-23T12:21:00Z</dcterms:modified>
</cp:coreProperties>
</file>